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Ind w:w="30" w:type="dxa"/>
        <w:tblBorders>
          <w:top w:val="nil"/>
          <w:bottom w:val="nil"/>
          <w:insideH w:val="nil"/>
          <w:insideV w:val="nil"/>
        </w:tblBorders>
        <w:tblCellMar>
          <w:top w:w="15" w:type="dxa"/>
          <w:left w:w="15" w:type="dxa"/>
          <w:bottom w:w="15" w:type="dxa"/>
          <w:right w:w="15" w:type="dxa"/>
        </w:tblCellMar>
        <w:tblLook w:val="0000" w:firstRow="0" w:lastRow="0" w:firstColumn="0" w:lastColumn="0" w:noHBand="0" w:noVBand="0"/>
      </w:tblPr>
      <w:tblGrid>
        <w:gridCol w:w="9450"/>
      </w:tblGrid>
      <w:tr w:rsidR="00342EAB">
        <w:trPr>
          <w:tblCellSpacing w:w="15" w:type="dxa"/>
        </w:trPr>
        <w:tc>
          <w:tcPr>
            <w:tcW w:w="0" w:type="auto"/>
            <w:shd w:val="clear" w:color="auto" w:fill="auto"/>
            <w:vAlign w:val="center"/>
          </w:tcPr>
          <w:tbl>
            <w:tblPr>
              <w:tblW w:w="0" w:type="auto"/>
              <w:tblCellSpacing w:w="15" w:type="dxa"/>
              <w:tblBorders>
                <w:top w:val="nil"/>
                <w:bottom w:val="nil"/>
                <w:insideH w:val="nil"/>
                <w:insideV w:val="nil"/>
              </w:tblBorders>
              <w:tblCellMar>
                <w:top w:w="15" w:type="dxa"/>
                <w:left w:w="15" w:type="dxa"/>
                <w:bottom w:w="15" w:type="dxa"/>
                <w:right w:w="15" w:type="dxa"/>
              </w:tblCellMar>
              <w:tblLook w:val="0000" w:firstRow="0" w:lastRow="0" w:firstColumn="0" w:lastColumn="0" w:noHBand="0" w:noVBand="0"/>
            </w:tblPr>
            <w:tblGrid>
              <w:gridCol w:w="2176"/>
            </w:tblGrid>
            <w:tr w:rsidR="00342EAB">
              <w:trPr>
                <w:tblCellSpacing w:w="15" w:type="dxa"/>
              </w:trPr>
              <w:tc>
                <w:tcPr>
                  <w:tcW w:w="0" w:type="auto"/>
                  <w:shd w:val="clear" w:color="auto" w:fill="auto"/>
                  <w:vAlign w:val="center"/>
                </w:tcPr>
                <w:p w:rsidR="00342EAB" w:rsidRPr="002334B5" w:rsidRDefault="002934DE" w:rsidP="002334B5">
                  <w:pPr>
                    <w:jc w:val="center"/>
                  </w:pPr>
                  <w:bookmarkStart w:id="0" w:name="_GoBack"/>
                  <w:bookmarkEnd w:id="0"/>
                  <w:r>
                    <w:rPr>
                      <w:rFonts w:ascii="Trebuchet MS" w:eastAsia="Trebuchet MS" w:hAnsi="Trebuchet MS" w:cs="Trebuchet MS"/>
                    </w:rPr>
                    <w:t>Organization Name</w:t>
                  </w:r>
                </w:p>
              </w:tc>
            </w:tr>
            <w:tr w:rsidR="00342EAB">
              <w:tblPrEx>
                <w:tblBorders>
                  <w:top w:val="none" w:sz="0" w:space="0" w:color="auto"/>
                  <w:bottom w:val="none" w:sz="0" w:space="0" w:color="auto"/>
                  <w:insideH w:val="none" w:sz="0" w:space="0" w:color="auto"/>
                  <w:insideV w:val="none" w:sz="0" w:space="0" w:color="auto"/>
                </w:tblBorders>
              </w:tblPrEx>
              <w:trPr>
                <w:tblCellSpacing w:w="15" w:type="dxa"/>
              </w:trPr>
              <w:tc>
                <w:tcPr>
                  <w:tcW w:w="0" w:type="auto"/>
                  <w:shd w:val="clear" w:color="auto" w:fill="auto"/>
                  <w:vAlign w:val="center"/>
                </w:tcPr>
                <w:p w:rsidR="00342EAB" w:rsidRDefault="00342EAB">
                  <w:pPr>
                    <w:rPr>
                      <w:sz w:val="20"/>
                    </w:rPr>
                  </w:pPr>
                  <w:r>
                    <w:rPr>
                      <w:sz w:val="20"/>
                    </w:rPr>
                    <w:t> </w:t>
                  </w:r>
                  <w:r w:rsidR="002334B5">
                    <w:rPr>
                      <w:sz w:val="20"/>
                    </w:rPr>
                    <w:t>Position Description</w:t>
                  </w:r>
                </w:p>
              </w:tc>
            </w:tr>
            <w:tr w:rsidR="00342EAB">
              <w:tblPrEx>
                <w:tblBorders>
                  <w:top w:val="none" w:sz="0" w:space="0" w:color="auto"/>
                  <w:bottom w:val="none" w:sz="0" w:space="0" w:color="auto"/>
                  <w:insideH w:val="none" w:sz="0" w:space="0" w:color="auto"/>
                  <w:insideV w:val="none" w:sz="0" w:space="0" w:color="auto"/>
                </w:tblBorders>
              </w:tblPrEx>
              <w:trPr>
                <w:tblCellSpacing w:w="15" w:type="dxa"/>
              </w:trPr>
              <w:tc>
                <w:tcPr>
                  <w:tcW w:w="0" w:type="auto"/>
                  <w:shd w:val="clear" w:color="auto" w:fill="auto"/>
                  <w:vAlign w:val="center"/>
                </w:tcPr>
                <w:p w:rsidR="00342EAB" w:rsidRDefault="002934DE">
                  <w:pPr>
                    <w:jc w:val="center"/>
                    <w:rPr>
                      <w:sz w:val="20"/>
                    </w:rPr>
                  </w:pPr>
                  <w:r>
                    <w:rPr>
                      <w:rFonts w:ascii="Trebuchet MS" w:eastAsia="Trebuchet MS" w:hAnsi="Trebuchet MS" w:cs="Trebuchet MS"/>
                      <w:b/>
                      <w:sz w:val="28"/>
                    </w:rPr>
                    <w:t>Title of Position</w:t>
                  </w:r>
                  <w:r w:rsidR="00342EAB">
                    <w:rPr>
                      <w:sz w:val="20"/>
                    </w:rPr>
                    <w:t xml:space="preserve"> </w:t>
                  </w:r>
                </w:p>
              </w:tc>
            </w:tr>
          </w:tbl>
          <w:p w:rsidR="00342EAB" w:rsidRDefault="00342EAB">
            <w:pPr>
              <w:rPr>
                <w:sz w:val="20"/>
              </w:rPr>
            </w:pPr>
          </w:p>
        </w:tc>
      </w:tr>
    </w:tbl>
    <w:p w:rsidR="00342EAB" w:rsidRDefault="00342EAB">
      <w:r>
        <w:pict>
          <v:rect id="_x0000_i1025" style="width:468pt;height:1.5pt" o:hralign="center" o:hrstd="t" o:hr="t" fillcolor="gray" stroked="f"/>
        </w:pict>
      </w:r>
    </w:p>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4680"/>
        <w:gridCol w:w="4680"/>
      </w:tblGrid>
      <w:tr w:rsidR="00342EAB">
        <w:tc>
          <w:tcPr>
            <w:tcW w:w="2500" w:type="pct"/>
            <w:shd w:val="clear" w:color="auto" w:fill="auto"/>
            <w:vAlign w:val="center"/>
          </w:tcPr>
          <w:p w:rsidR="00342EAB" w:rsidRDefault="00342EAB" w:rsidP="002934DE">
            <w:r>
              <w:rPr>
                <w:rFonts w:ascii="Trebuchet MS" w:eastAsia="Trebuchet MS" w:hAnsi="Trebuchet MS" w:cs="Trebuchet MS"/>
                <w:b/>
                <w:sz w:val="20"/>
              </w:rPr>
              <w:t xml:space="preserve">Department:   </w:t>
            </w:r>
            <w:r w:rsidR="00611A47">
              <w:rPr>
                <w:rFonts w:ascii="Trebuchet MS" w:eastAsia="Trebuchet MS" w:hAnsi="Trebuchet MS" w:cs="Trebuchet MS"/>
                <w:i/>
                <w:sz w:val="20"/>
              </w:rPr>
              <w:t>Optional</w:t>
            </w:r>
            <w:r>
              <w:rPr>
                <w:rFonts w:ascii="Trebuchet MS" w:eastAsia="Trebuchet MS" w:hAnsi="Trebuchet MS" w:cs="Trebuchet MS"/>
                <w:sz w:val="20"/>
              </w:rPr>
              <w:t xml:space="preserve"> </w:t>
            </w:r>
          </w:p>
        </w:tc>
        <w:tc>
          <w:tcPr>
            <w:tcW w:w="2500" w:type="pct"/>
            <w:shd w:val="clear" w:color="auto" w:fill="auto"/>
            <w:vAlign w:val="center"/>
          </w:tcPr>
          <w:p w:rsidR="00342EAB" w:rsidRDefault="00342EAB" w:rsidP="002934DE">
            <w:r>
              <w:rPr>
                <w:rFonts w:ascii="Trebuchet MS" w:eastAsia="Trebuchet MS" w:hAnsi="Trebuchet MS" w:cs="Trebuchet MS"/>
                <w:b/>
                <w:sz w:val="20"/>
              </w:rPr>
              <w:t xml:space="preserve">Job Status:   </w:t>
            </w:r>
            <w:r>
              <w:rPr>
                <w:rFonts w:ascii="Trebuchet MS" w:eastAsia="Trebuchet MS" w:hAnsi="Trebuchet MS" w:cs="Trebuchet MS"/>
                <w:sz w:val="20"/>
              </w:rPr>
              <w:t xml:space="preserve"> </w:t>
            </w:r>
          </w:p>
        </w:tc>
      </w:tr>
      <w:tr w:rsidR="00342EAB">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342EAB" w:rsidRDefault="00342EAB">
            <w:r>
              <w:rPr>
                <w:rFonts w:ascii="Trebuchet MS" w:eastAsia="Trebuchet MS" w:hAnsi="Trebuchet MS" w:cs="Trebuchet MS"/>
                <w:b/>
                <w:sz w:val="20"/>
              </w:rPr>
              <w:t xml:space="preserve">FLSA Status:   </w:t>
            </w:r>
            <w:r>
              <w:rPr>
                <w:rFonts w:ascii="Trebuchet MS" w:eastAsia="Trebuchet MS" w:hAnsi="Trebuchet MS" w:cs="Trebuchet MS"/>
                <w:sz w:val="20"/>
              </w:rPr>
              <w:t xml:space="preserve">Exempt </w:t>
            </w:r>
            <w:r w:rsidR="002934DE" w:rsidRPr="00611A47">
              <w:rPr>
                <w:rFonts w:ascii="Trebuchet MS" w:eastAsia="Trebuchet MS" w:hAnsi="Trebuchet MS" w:cs="Trebuchet MS"/>
                <w:i/>
                <w:sz w:val="20"/>
              </w:rPr>
              <w:t>or</w:t>
            </w:r>
            <w:r w:rsidR="002934DE">
              <w:rPr>
                <w:rFonts w:ascii="Trebuchet MS" w:eastAsia="Trebuchet MS" w:hAnsi="Trebuchet MS" w:cs="Trebuchet MS"/>
                <w:sz w:val="20"/>
              </w:rPr>
              <w:t xml:space="preserve"> Non-Exempt</w:t>
            </w:r>
          </w:p>
        </w:tc>
        <w:tc>
          <w:tcPr>
            <w:tcW w:w="2500" w:type="pct"/>
            <w:shd w:val="clear" w:color="auto" w:fill="auto"/>
            <w:vAlign w:val="center"/>
          </w:tcPr>
          <w:p w:rsidR="00342EAB" w:rsidRDefault="00342EAB" w:rsidP="002934DE">
            <w:r>
              <w:rPr>
                <w:rFonts w:ascii="Trebuchet MS" w:eastAsia="Trebuchet MS" w:hAnsi="Trebuchet MS" w:cs="Trebuchet MS"/>
                <w:b/>
                <w:sz w:val="20"/>
              </w:rPr>
              <w:t>Reports To: </w:t>
            </w:r>
            <w:r>
              <w:rPr>
                <w:rFonts w:ascii="Trebuchet MS" w:eastAsia="Trebuchet MS" w:hAnsi="Trebuchet MS" w:cs="Trebuchet MS"/>
                <w:sz w:val="20"/>
              </w:rPr>
              <w:t xml:space="preserve"> </w:t>
            </w:r>
          </w:p>
        </w:tc>
      </w:tr>
      <w:tr w:rsidR="00342EAB">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342EAB" w:rsidRDefault="00342EAB" w:rsidP="002934DE">
            <w:r>
              <w:rPr>
                <w:rFonts w:ascii="Trebuchet MS" w:eastAsia="Trebuchet MS" w:hAnsi="Trebuchet MS" w:cs="Trebuchet MS"/>
                <w:b/>
                <w:sz w:val="20"/>
              </w:rPr>
              <w:t>Grade/Level:  </w:t>
            </w:r>
          </w:p>
        </w:tc>
        <w:tc>
          <w:tcPr>
            <w:tcW w:w="2500" w:type="pct"/>
            <w:shd w:val="clear" w:color="auto" w:fill="auto"/>
            <w:vAlign w:val="center"/>
          </w:tcPr>
          <w:p w:rsidR="00342EAB" w:rsidRDefault="00342EAB" w:rsidP="002934DE">
            <w:r>
              <w:rPr>
                <w:rFonts w:ascii="Trebuchet MS" w:eastAsia="Trebuchet MS" w:hAnsi="Trebuchet MS" w:cs="Trebuchet MS"/>
                <w:b/>
                <w:sz w:val="20"/>
              </w:rPr>
              <w:t xml:space="preserve">Amount of Travel Required:   </w:t>
            </w:r>
            <w:r>
              <w:rPr>
                <w:rFonts w:ascii="Trebuchet MS" w:eastAsia="Trebuchet MS" w:hAnsi="Trebuchet MS" w:cs="Trebuchet MS"/>
                <w:sz w:val="20"/>
              </w:rPr>
              <w:t xml:space="preserve"> </w:t>
            </w:r>
          </w:p>
        </w:tc>
      </w:tr>
      <w:tr w:rsidR="00342EAB">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342EAB" w:rsidRDefault="00342EAB" w:rsidP="002934DE">
            <w:r>
              <w:rPr>
                <w:rFonts w:ascii="Trebuchet MS" w:eastAsia="Trebuchet MS" w:hAnsi="Trebuchet MS" w:cs="Trebuchet MS"/>
                <w:b/>
                <w:sz w:val="20"/>
              </w:rPr>
              <w:t xml:space="preserve">Work Schedule:   </w:t>
            </w:r>
          </w:p>
        </w:tc>
        <w:tc>
          <w:tcPr>
            <w:tcW w:w="2500" w:type="pct"/>
            <w:shd w:val="clear" w:color="auto" w:fill="auto"/>
            <w:vAlign w:val="center"/>
          </w:tcPr>
          <w:p w:rsidR="00342EAB" w:rsidRDefault="00342EAB" w:rsidP="002934DE">
            <w:r>
              <w:rPr>
                <w:rFonts w:ascii="Trebuchet MS" w:eastAsia="Trebuchet MS" w:hAnsi="Trebuchet MS" w:cs="Trebuchet MS"/>
                <w:b/>
                <w:sz w:val="20"/>
              </w:rPr>
              <w:t>Positions Supervised:  </w:t>
            </w:r>
          </w:p>
        </w:tc>
      </w:tr>
    </w:tbl>
    <w:p w:rsidR="002934DE" w:rsidRDefault="002934DE" w:rsidP="002934DE">
      <w:pPr>
        <w:pBdr>
          <w:bottom w:val="none" w:sz="0" w:space="3" w:color="auto"/>
        </w:pBdr>
        <w:rPr>
          <w:rFonts w:ascii="Trebuchet MS" w:eastAsia="Trebuchet MS" w:hAnsi="Trebuchet MS" w:cs="Trebuchet MS"/>
          <w:i/>
          <w:sz w:val="20"/>
        </w:rPr>
      </w:pPr>
      <w:r>
        <w:rPr>
          <w:rFonts w:ascii="Trebuchet MS" w:eastAsia="Trebuchet MS" w:hAnsi="Trebuchet MS" w:cs="Trebuchet MS"/>
          <w:i/>
          <w:sz w:val="20"/>
          <w:u w:val="single"/>
        </w:rPr>
        <w:t>Considerations</w:t>
      </w:r>
      <w:r>
        <w:rPr>
          <w:rFonts w:ascii="Trebuchet MS" w:eastAsia="Trebuchet MS" w:hAnsi="Trebuchet MS" w:cs="Trebuchet MS"/>
          <w:i/>
          <w:sz w:val="20"/>
        </w:rPr>
        <w:t>:</w:t>
      </w:r>
    </w:p>
    <w:p w:rsidR="002934DE" w:rsidRPr="00501F24" w:rsidRDefault="002934DE" w:rsidP="002934DE">
      <w:pPr>
        <w:numPr>
          <w:ilvl w:val="0"/>
          <w:numId w:val="5"/>
        </w:numPr>
        <w:pBdr>
          <w:bottom w:val="none" w:sz="0" w:space="3" w:color="auto"/>
        </w:pBdr>
        <w:rPr>
          <w:rFonts w:eastAsia="Trebuchet MS"/>
          <w:i/>
          <w:sz w:val="20"/>
          <w:u w:val="single"/>
        </w:rPr>
      </w:pPr>
      <w:r w:rsidRPr="00501F24">
        <w:rPr>
          <w:rFonts w:eastAsia="Trebuchet MS"/>
          <w:i/>
          <w:sz w:val="20"/>
          <w:u w:val="single"/>
        </w:rPr>
        <w:t>FLSA Status</w:t>
      </w:r>
      <w:r w:rsidRPr="00501F24">
        <w:rPr>
          <w:rFonts w:eastAsia="Trebuchet MS"/>
          <w:i/>
          <w:sz w:val="20"/>
        </w:rPr>
        <w:t xml:space="preserve">: be certain to classify your position correctly, exempt or non-exempt.  Consult with your human resources professional or review the </w:t>
      </w:r>
      <w:hyperlink r:id="rId8" w:history="1">
        <w:r w:rsidRPr="00501F24">
          <w:rPr>
            <w:rStyle w:val="Hyperlink"/>
            <w:rFonts w:eastAsia="Trebuchet MS"/>
            <w:i/>
            <w:sz w:val="20"/>
          </w:rPr>
          <w:t>Department of Labor Fair Labor Standard Act Advisor</w:t>
        </w:r>
      </w:hyperlink>
      <w:r w:rsidRPr="00501F24">
        <w:rPr>
          <w:rFonts w:eastAsia="Trebuchet MS"/>
          <w:i/>
          <w:sz w:val="20"/>
        </w:rPr>
        <w:t xml:space="preserve"> thoroughly.</w:t>
      </w:r>
    </w:p>
    <w:p w:rsidR="002934DE" w:rsidRPr="00501F24" w:rsidRDefault="002934DE" w:rsidP="002934DE">
      <w:pPr>
        <w:numPr>
          <w:ilvl w:val="0"/>
          <w:numId w:val="5"/>
        </w:numPr>
        <w:pBdr>
          <w:bottom w:val="none" w:sz="0" w:space="3" w:color="auto"/>
        </w:pBdr>
        <w:rPr>
          <w:rFonts w:eastAsia="Trebuchet MS"/>
          <w:i/>
          <w:sz w:val="20"/>
          <w:u w:val="single"/>
        </w:rPr>
      </w:pPr>
      <w:r w:rsidRPr="00501F24">
        <w:rPr>
          <w:rFonts w:eastAsia="Trebuchet MS"/>
          <w:i/>
          <w:sz w:val="20"/>
          <w:u w:val="single"/>
        </w:rPr>
        <w:t>Grade/Level</w:t>
      </w:r>
      <w:r w:rsidRPr="00501F24">
        <w:rPr>
          <w:rFonts w:eastAsia="Trebuchet MS"/>
          <w:i/>
          <w:sz w:val="20"/>
        </w:rPr>
        <w:t>: omit if you do not have a formal compensation system in your organization</w:t>
      </w:r>
      <w:r w:rsidR="00BB3269">
        <w:rPr>
          <w:rFonts w:eastAsia="Trebuchet MS"/>
          <w:i/>
          <w:sz w:val="20"/>
        </w:rPr>
        <w:t>.  May change to ‘</w:t>
      </w:r>
      <w:r w:rsidR="00BB3269" w:rsidRPr="00BB3269">
        <w:rPr>
          <w:rFonts w:eastAsia="Trebuchet MS"/>
          <w:i/>
          <w:sz w:val="20"/>
        </w:rPr>
        <w:t>Salary</w:t>
      </w:r>
      <w:r w:rsidR="00BB3269">
        <w:rPr>
          <w:rFonts w:eastAsia="Trebuchet MS"/>
          <w:i/>
          <w:sz w:val="20"/>
        </w:rPr>
        <w:t>’</w:t>
      </w:r>
      <w:r w:rsidR="00BB3269" w:rsidRPr="00BB3269">
        <w:rPr>
          <w:rFonts w:eastAsia="Trebuchet MS"/>
          <w:i/>
          <w:sz w:val="20"/>
        </w:rPr>
        <w:t xml:space="preserve"> </w:t>
      </w:r>
      <w:r w:rsidR="00BB3269">
        <w:rPr>
          <w:rFonts w:eastAsia="Trebuchet MS"/>
          <w:i/>
          <w:sz w:val="20"/>
        </w:rPr>
        <w:t xml:space="preserve">or’ Hourly Rate’; Salary +10% annual bonus; hourly rate + commission. </w:t>
      </w:r>
    </w:p>
    <w:p w:rsidR="002934DE" w:rsidRPr="00501F24" w:rsidRDefault="002934DE" w:rsidP="002934DE">
      <w:pPr>
        <w:numPr>
          <w:ilvl w:val="0"/>
          <w:numId w:val="5"/>
        </w:numPr>
        <w:pBdr>
          <w:bottom w:val="none" w:sz="0" w:space="3" w:color="auto"/>
        </w:pBdr>
        <w:rPr>
          <w:rFonts w:eastAsia="Trebuchet MS"/>
          <w:i/>
          <w:sz w:val="20"/>
          <w:u w:val="single"/>
        </w:rPr>
      </w:pPr>
      <w:r w:rsidRPr="00501F24">
        <w:rPr>
          <w:rFonts w:eastAsia="Trebuchet MS"/>
          <w:i/>
          <w:sz w:val="20"/>
          <w:u w:val="single"/>
        </w:rPr>
        <w:t>Work Schedule</w:t>
      </w:r>
      <w:r w:rsidRPr="00501F24">
        <w:rPr>
          <w:rFonts w:eastAsia="Trebuchet MS"/>
          <w:i/>
          <w:sz w:val="20"/>
        </w:rPr>
        <w:t>: Days, Afternoons, Nights, 1</w:t>
      </w:r>
      <w:r w:rsidRPr="00501F24">
        <w:rPr>
          <w:rFonts w:eastAsia="Trebuchet MS"/>
          <w:i/>
          <w:sz w:val="20"/>
          <w:vertAlign w:val="superscript"/>
        </w:rPr>
        <w:t>st</w:t>
      </w:r>
      <w:r w:rsidRPr="00501F24">
        <w:rPr>
          <w:rFonts w:eastAsia="Trebuchet MS"/>
          <w:i/>
          <w:sz w:val="20"/>
        </w:rPr>
        <w:t>, 2</w:t>
      </w:r>
      <w:r w:rsidRPr="00501F24">
        <w:rPr>
          <w:rFonts w:eastAsia="Trebuchet MS"/>
          <w:i/>
          <w:sz w:val="20"/>
          <w:vertAlign w:val="superscript"/>
        </w:rPr>
        <w:t>nd</w:t>
      </w:r>
      <w:r w:rsidRPr="00501F24">
        <w:rPr>
          <w:rFonts w:eastAsia="Trebuchet MS"/>
          <w:i/>
          <w:sz w:val="20"/>
        </w:rPr>
        <w:t>, 3</w:t>
      </w:r>
      <w:r w:rsidRPr="00501F24">
        <w:rPr>
          <w:rFonts w:eastAsia="Trebuchet MS"/>
          <w:i/>
          <w:sz w:val="20"/>
          <w:vertAlign w:val="superscript"/>
        </w:rPr>
        <w:t>rd</w:t>
      </w:r>
      <w:r w:rsidRPr="00501F24">
        <w:rPr>
          <w:rFonts w:eastAsia="Trebuchet MS"/>
          <w:i/>
          <w:sz w:val="20"/>
        </w:rPr>
        <w:t xml:space="preserve"> shift, as needed, on call, etc</w:t>
      </w:r>
    </w:p>
    <w:p w:rsidR="00501F24" w:rsidRPr="00501F24" w:rsidRDefault="002934DE" w:rsidP="002934DE">
      <w:pPr>
        <w:numPr>
          <w:ilvl w:val="0"/>
          <w:numId w:val="5"/>
        </w:numPr>
        <w:pBdr>
          <w:bottom w:val="none" w:sz="0" w:space="3" w:color="auto"/>
        </w:pBdr>
        <w:rPr>
          <w:rFonts w:eastAsia="Trebuchet MS"/>
          <w:i/>
          <w:sz w:val="20"/>
          <w:u w:val="single"/>
        </w:rPr>
      </w:pPr>
      <w:r w:rsidRPr="00501F24">
        <w:rPr>
          <w:rFonts w:eastAsia="Trebuchet MS"/>
          <w:i/>
          <w:sz w:val="20"/>
          <w:u w:val="single"/>
        </w:rPr>
        <w:t>Job Status</w:t>
      </w:r>
      <w:r w:rsidRPr="00501F24">
        <w:rPr>
          <w:rFonts w:eastAsia="Trebuchet MS"/>
          <w:i/>
          <w:sz w:val="20"/>
        </w:rPr>
        <w:t xml:space="preserve">: </w:t>
      </w:r>
      <w:r w:rsidR="00501F24" w:rsidRPr="00501F24">
        <w:rPr>
          <w:rFonts w:eastAsia="Trebuchet MS"/>
          <w:i/>
          <w:sz w:val="20"/>
        </w:rPr>
        <w:t xml:space="preserve">regular </w:t>
      </w:r>
      <w:r w:rsidRPr="00501F24">
        <w:rPr>
          <w:rFonts w:eastAsia="Trebuchet MS"/>
          <w:i/>
          <w:sz w:val="20"/>
        </w:rPr>
        <w:t>full or part time</w:t>
      </w:r>
      <w:r w:rsidR="00501F24" w:rsidRPr="00501F24">
        <w:rPr>
          <w:rFonts w:eastAsia="Trebuchet MS"/>
          <w:i/>
          <w:sz w:val="20"/>
        </w:rPr>
        <w:t>; temporary full or part time</w:t>
      </w:r>
      <w:r w:rsidRPr="00501F24">
        <w:rPr>
          <w:rFonts w:eastAsia="Trebuchet MS"/>
          <w:i/>
          <w:sz w:val="20"/>
        </w:rPr>
        <w:t>. Be certain to define in your employ</w:t>
      </w:r>
      <w:r w:rsidR="00501F24" w:rsidRPr="00501F24">
        <w:rPr>
          <w:rFonts w:eastAsia="Trebuchet MS"/>
          <w:i/>
          <w:sz w:val="20"/>
        </w:rPr>
        <w:t>ee handbook what defines a full or part time employee, as well as a regular and temporary employee.</w:t>
      </w:r>
    </w:p>
    <w:p w:rsidR="00501F24" w:rsidRPr="00501F24" w:rsidRDefault="00501F24" w:rsidP="002934DE">
      <w:pPr>
        <w:numPr>
          <w:ilvl w:val="0"/>
          <w:numId w:val="5"/>
        </w:numPr>
        <w:pBdr>
          <w:bottom w:val="none" w:sz="0" w:space="3" w:color="auto"/>
        </w:pBdr>
        <w:rPr>
          <w:rFonts w:eastAsia="Trebuchet MS"/>
          <w:i/>
          <w:sz w:val="20"/>
          <w:u w:val="single"/>
        </w:rPr>
      </w:pPr>
      <w:r w:rsidRPr="00501F24">
        <w:rPr>
          <w:rFonts w:eastAsia="Trebuchet MS"/>
          <w:i/>
          <w:sz w:val="20"/>
          <w:u w:val="single"/>
        </w:rPr>
        <w:t>Reports to</w:t>
      </w:r>
      <w:r w:rsidRPr="00501F24">
        <w:rPr>
          <w:rFonts w:eastAsia="Trebuchet MS"/>
          <w:i/>
          <w:sz w:val="20"/>
        </w:rPr>
        <w:t>: the person who supervises the employee on a daily basis, conducts performance evaluations.</w:t>
      </w:r>
    </w:p>
    <w:p w:rsidR="00501F24" w:rsidRPr="00501F24" w:rsidRDefault="00501F24" w:rsidP="002934DE">
      <w:pPr>
        <w:numPr>
          <w:ilvl w:val="0"/>
          <w:numId w:val="5"/>
        </w:numPr>
        <w:pBdr>
          <w:bottom w:val="none" w:sz="0" w:space="3" w:color="auto"/>
        </w:pBdr>
        <w:rPr>
          <w:rFonts w:eastAsia="Trebuchet MS"/>
          <w:i/>
          <w:sz w:val="20"/>
          <w:u w:val="single"/>
        </w:rPr>
      </w:pPr>
      <w:r w:rsidRPr="00501F24">
        <w:rPr>
          <w:rFonts w:eastAsia="Trebuchet MS"/>
          <w:i/>
          <w:sz w:val="20"/>
          <w:u w:val="single"/>
        </w:rPr>
        <w:t>Travel</w:t>
      </w:r>
      <w:r w:rsidRPr="00501F24">
        <w:rPr>
          <w:rFonts w:eastAsia="Trebuchet MS"/>
          <w:i/>
          <w:sz w:val="20"/>
        </w:rPr>
        <w:t>: list a percentage. Example: 10% = 5 weeks a year.</w:t>
      </w:r>
    </w:p>
    <w:p w:rsidR="002934DE" w:rsidRPr="002934DE" w:rsidRDefault="00501F24" w:rsidP="002934DE">
      <w:pPr>
        <w:numPr>
          <w:ilvl w:val="0"/>
          <w:numId w:val="5"/>
        </w:numPr>
        <w:pBdr>
          <w:bottom w:val="none" w:sz="0" w:space="3" w:color="auto"/>
        </w:pBdr>
        <w:rPr>
          <w:rFonts w:ascii="Trebuchet MS" w:eastAsia="Trebuchet MS" w:hAnsi="Trebuchet MS" w:cs="Trebuchet MS"/>
          <w:i/>
          <w:sz w:val="20"/>
          <w:u w:val="single"/>
        </w:rPr>
      </w:pPr>
      <w:r w:rsidRPr="00501F24">
        <w:rPr>
          <w:rFonts w:eastAsia="Trebuchet MS"/>
          <w:i/>
          <w:sz w:val="20"/>
          <w:u w:val="single"/>
        </w:rPr>
        <w:t>Positions Supervised</w:t>
      </w:r>
      <w:r w:rsidRPr="00501F24">
        <w:rPr>
          <w:rFonts w:eastAsia="Trebuchet MS"/>
          <w:i/>
          <w:sz w:val="20"/>
        </w:rPr>
        <w:t>: list the department or positions supervised or list ‘none’</w:t>
      </w:r>
      <w:r w:rsidR="00342EAB" w:rsidRPr="002934DE">
        <w:rPr>
          <w:rFonts w:ascii="Trebuchet MS" w:eastAsia="Trebuchet MS" w:hAnsi="Trebuchet MS" w:cs="Trebuchet MS"/>
          <w:i/>
          <w:sz w:val="20"/>
          <w:u w:val="single"/>
        </w:rPr>
        <w:br/>
      </w:r>
    </w:p>
    <w:p w:rsidR="002934DE" w:rsidRDefault="002934DE">
      <w:pPr>
        <w:pBdr>
          <w:bottom w:val="none" w:sz="0" w:space="3" w:color="auto"/>
        </w:pBdr>
        <w:rPr>
          <w:rFonts w:ascii="Trebuchet MS" w:eastAsia="Trebuchet MS" w:hAnsi="Trebuchet MS" w:cs="Trebuchet MS"/>
          <w:b/>
          <w:sz w:val="20"/>
        </w:rPr>
      </w:pPr>
    </w:p>
    <w:p w:rsidR="00342EAB" w:rsidRDefault="00342EAB">
      <w:pPr>
        <w:pBdr>
          <w:bottom w:val="none" w:sz="0" w:space="3" w:color="auto"/>
        </w:pBdr>
      </w:pPr>
      <w:r>
        <w:rPr>
          <w:rFonts w:ascii="Trebuchet MS" w:eastAsia="Trebuchet MS" w:hAnsi="Trebuchet MS" w:cs="Trebuchet MS"/>
          <w:b/>
          <w:sz w:val="20"/>
        </w:rPr>
        <w:t xml:space="preserve">POSITION SUMMARY </w:t>
      </w:r>
    </w:p>
    <w:p w:rsidR="00342EAB" w:rsidRPr="00501F24" w:rsidRDefault="00FF5397">
      <w:pPr>
        <w:spacing w:after="280" w:afterAutospacing="1"/>
        <w:rPr>
          <w:i/>
        </w:rPr>
      </w:pPr>
      <w:r>
        <w:rPr>
          <w:rFonts w:ascii="Trebuchet MS" w:eastAsia="Trebuchet MS" w:hAnsi="Trebuchet MS" w:cs="Trebuchet MS"/>
          <w:i/>
          <w:sz w:val="20"/>
        </w:rPr>
        <w:t>A brief description of the primary purpose for the position.</w:t>
      </w:r>
      <w:r w:rsidR="00342EAB" w:rsidRPr="00501F24">
        <w:rPr>
          <w:i/>
        </w:rPr>
        <w:br/>
      </w:r>
    </w:p>
    <w:p w:rsidR="00342EAB" w:rsidRDefault="00342EAB">
      <w:pPr>
        <w:pBdr>
          <w:bottom w:val="none" w:sz="0" w:space="2" w:color="auto"/>
        </w:pBdr>
      </w:pPr>
      <w:r>
        <w:rPr>
          <w:rFonts w:ascii="Trebuchet MS" w:eastAsia="Trebuchet MS" w:hAnsi="Trebuchet MS" w:cs="Trebuchet MS"/>
          <w:b/>
          <w:sz w:val="20"/>
        </w:rPr>
        <w:t xml:space="preserve">ESSENTIAL FUNCTIONS </w:t>
      </w:r>
    </w:p>
    <w:p w:rsidR="00342EAB" w:rsidRDefault="00342EAB">
      <w:pPr>
        <w:pBdr>
          <w:left w:val="none" w:sz="0" w:space="15" w:color="auto"/>
          <w:bottom w:val="none" w:sz="0" w:space="2" w:color="auto"/>
        </w:pBdr>
      </w:pPr>
      <w:r>
        <w:rPr>
          <w:rFonts w:ascii="Trebuchet MS" w:eastAsia="Trebuchet MS" w:hAnsi="Trebuchet MS" w:cs="Trebuchet MS"/>
          <w:b/>
          <w:sz w:val="20"/>
        </w:rPr>
        <w:t xml:space="preserve">Reasonable Accommodations Statement </w:t>
      </w:r>
    </w:p>
    <w:p w:rsidR="00342EAB" w:rsidRDefault="00342EAB">
      <w:pPr>
        <w:pBdr>
          <w:left w:val="none" w:sz="0" w:space="30" w:color="auto"/>
          <w:bottom w:val="none" w:sz="0" w:space="2" w:color="auto"/>
        </w:pBdr>
      </w:pPr>
      <w:r>
        <w:rPr>
          <w:rFonts w:ascii="Trebuchet MS" w:eastAsia="Trebuchet MS" w:hAnsi="Trebuchet MS" w:cs="Trebuchet MS"/>
          <w:sz w:val="20"/>
        </w:rPr>
        <w:t>To perform this job successfully, an individual must be able to perform each essential duty satisfactorily. Reasonable Accommodations may be made to enable qualified individuals with disabilities to perform the essential functions.</w:t>
      </w:r>
      <w:r>
        <w:rPr>
          <w:rFonts w:ascii="Trebuchet MS" w:eastAsia="Trebuchet MS" w:hAnsi="Trebuchet MS" w:cs="Trebuchet MS"/>
          <w:sz w:val="20"/>
        </w:rPr>
        <w:br/>
        <w:t xml:space="preserve"> </w:t>
      </w:r>
    </w:p>
    <w:p w:rsidR="00342EAB" w:rsidRDefault="00342EAB">
      <w:pPr>
        <w:pBdr>
          <w:left w:val="none" w:sz="0" w:space="15" w:color="auto"/>
          <w:bottom w:val="none" w:sz="0" w:space="2" w:color="auto"/>
        </w:pBdr>
      </w:pPr>
      <w:r>
        <w:rPr>
          <w:rFonts w:ascii="Trebuchet MS" w:eastAsia="Trebuchet MS" w:hAnsi="Trebuchet MS" w:cs="Trebuchet MS"/>
          <w:b/>
          <w:sz w:val="20"/>
        </w:rPr>
        <w:t>Essential Functions</w:t>
      </w:r>
      <w:r w:rsidR="00267853">
        <w:rPr>
          <w:rFonts w:ascii="Trebuchet MS" w:eastAsia="Trebuchet MS" w:hAnsi="Trebuchet MS" w:cs="Trebuchet MS"/>
          <w:b/>
          <w:sz w:val="20"/>
        </w:rPr>
        <w:t>:</w:t>
      </w:r>
      <w:r>
        <w:rPr>
          <w:rFonts w:ascii="Trebuchet MS" w:eastAsia="Trebuchet MS" w:hAnsi="Trebuchet MS" w:cs="Trebuchet MS"/>
          <w:b/>
          <w:sz w:val="20"/>
        </w:rPr>
        <w:t xml:space="preserve"> </w:t>
      </w:r>
    </w:p>
    <w:p w:rsidR="00FF5397" w:rsidRPr="00FF5397" w:rsidRDefault="00FF5397" w:rsidP="00FF5397">
      <w:pPr>
        <w:numPr>
          <w:ilvl w:val="0"/>
          <w:numId w:val="1"/>
        </w:numPr>
        <w:rPr>
          <w:i/>
        </w:rPr>
      </w:pPr>
      <w:r w:rsidRPr="00FF5397">
        <w:rPr>
          <w:rFonts w:ascii="Trebuchet MS" w:eastAsia="Trebuchet MS" w:hAnsi="Trebuchet MS" w:cs="Trebuchet MS"/>
          <w:i/>
          <w:sz w:val="20"/>
        </w:rPr>
        <w:t>List in order of importance</w:t>
      </w:r>
      <w:r>
        <w:rPr>
          <w:rFonts w:ascii="Trebuchet MS" w:eastAsia="Trebuchet MS" w:hAnsi="Trebuchet MS" w:cs="Trebuchet MS"/>
          <w:i/>
          <w:sz w:val="20"/>
        </w:rPr>
        <w:t>.</w:t>
      </w:r>
    </w:p>
    <w:p w:rsidR="00FF5397" w:rsidRPr="00FF5397" w:rsidRDefault="00FF5397" w:rsidP="00FF5397">
      <w:pPr>
        <w:numPr>
          <w:ilvl w:val="0"/>
          <w:numId w:val="1"/>
        </w:numPr>
        <w:rPr>
          <w:i/>
        </w:rPr>
      </w:pPr>
      <w:r w:rsidRPr="00FF5397">
        <w:rPr>
          <w:rFonts w:ascii="Trebuchet MS" w:eastAsia="Trebuchet MS" w:hAnsi="Trebuchet MS" w:cs="Trebuchet MS"/>
          <w:i/>
          <w:sz w:val="20"/>
        </w:rPr>
        <w:t xml:space="preserve">List </w:t>
      </w:r>
      <w:r>
        <w:rPr>
          <w:rFonts w:ascii="Trebuchet MS" w:eastAsia="Trebuchet MS" w:hAnsi="Trebuchet MS" w:cs="Trebuchet MS"/>
          <w:i/>
          <w:sz w:val="20"/>
        </w:rPr>
        <w:t xml:space="preserve">regular </w:t>
      </w:r>
      <w:r w:rsidRPr="00FF5397">
        <w:rPr>
          <w:rFonts w:ascii="Trebuchet MS" w:eastAsia="Trebuchet MS" w:hAnsi="Trebuchet MS" w:cs="Trebuchet MS"/>
          <w:i/>
          <w:sz w:val="20"/>
        </w:rPr>
        <w:t>duties</w:t>
      </w:r>
      <w:r>
        <w:rPr>
          <w:rFonts w:ascii="Trebuchet MS" w:eastAsia="Trebuchet MS" w:hAnsi="Trebuchet MS" w:cs="Trebuchet MS"/>
          <w:i/>
          <w:sz w:val="20"/>
        </w:rPr>
        <w:t xml:space="preserve"> and responsibilities</w:t>
      </w:r>
      <w:r w:rsidRPr="00FF5397">
        <w:rPr>
          <w:rFonts w:ascii="Trebuchet MS" w:eastAsia="Trebuchet MS" w:hAnsi="Trebuchet MS" w:cs="Trebuchet MS"/>
          <w:i/>
          <w:sz w:val="20"/>
        </w:rPr>
        <w:t>, not goal focused duties.  Goal focused responsibilities should be listed on the employee’s annual goal outline</w:t>
      </w:r>
      <w:r>
        <w:rPr>
          <w:rFonts w:ascii="Trebuchet MS" w:eastAsia="Trebuchet MS" w:hAnsi="Trebuchet MS" w:cs="Trebuchet MS"/>
          <w:i/>
          <w:sz w:val="20"/>
        </w:rPr>
        <w:t>.</w:t>
      </w:r>
    </w:p>
    <w:p w:rsidR="00267853" w:rsidRDefault="00342EAB" w:rsidP="00FF5397">
      <w:pPr>
        <w:rPr>
          <w:rFonts w:ascii="Trebuchet MS" w:eastAsia="Trebuchet MS" w:hAnsi="Trebuchet MS" w:cs="Trebuchet MS"/>
          <w:b/>
          <w:sz w:val="20"/>
        </w:rPr>
      </w:pPr>
      <w:r>
        <w:rPr>
          <w:rFonts w:ascii="Trebuchet MS" w:eastAsia="Trebuchet MS" w:hAnsi="Trebuchet MS" w:cs="Trebuchet MS"/>
          <w:b/>
          <w:sz w:val="20"/>
        </w:rPr>
        <w:br/>
      </w:r>
    </w:p>
    <w:p w:rsidR="00342EAB" w:rsidRDefault="00342EAB" w:rsidP="00FF5397">
      <w:r>
        <w:rPr>
          <w:rFonts w:ascii="Trebuchet MS" w:eastAsia="Trebuchet MS" w:hAnsi="Trebuchet MS" w:cs="Trebuchet MS"/>
          <w:b/>
          <w:sz w:val="20"/>
        </w:rPr>
        <w:t xml:space="preserve">POSITION QUALIFICATIONS </w:t>
      </w:r>
    </w:p>
    <w:p w:rsidR="00342EAB" w:rsidRDefault="00342EAB">
      <w:pPr>
        <w:pBdr>
          <w:left w:val="none" w:sz="0" w:space="15" w:color="auto"/>
          <w:bottom w:val="none" w:sz="0" w:space="2" w:color="auto"/>
        </w:pBdr>
      </w:pPr>
      <w:r>
        <w:rPr>
          <w:rFonts w:ascii="Trebuchet MS" w:eastAsia="Trebuchet MS" w:hAnsi="Trebuchet MS" w:cs="Trebuchet MS"/>
          <w:b/>
          <w:sz w:val="20"/>
        </w:rPr>
        <w:t>Competenc</w:t>
      </w:r>
      <w:r w:rsidR="00267853">
        <w:rPr>
          <w:rFonts w:ascii="Trebuchet MS" w:eastAsia="Trebuchet MS" w:hAnsi="Trebuchet MS" w:cs="Trebuchet MS"/>
          <w:b/>
          <w:sz w:val="20"/>
        </w:rPr>
        <w:t>ies:</w:t>
      </w:r>
      <w:r>
        <w:rPr>
          <w:rFonts w:ascii="Trebuchet MS" w:eastAsia="Trebuchet MS" w:hAnsi="Trebuchet MS" w:cs="Trebuchet MS"/>
          <w:b/>
          <w:sz w:val="20"/>
        </w:rPr>
        <w:t xml:space="preserve"> </w:t>
      </w:r>
    </w:p>
    <w:p w:rsidR="00FF5397" w:rsidRPr="00FF5397" w:rsidRDefault="00FF5397">
      <w:pPr>
        <w:numPr>
          <w:ilvl w:val="0"/>
          <w:numId w:val="2"/>
        </w:numPr>
        <w:rPr>
          <w:i/>
        </w:rPr>
      </w:pPr>
      <w:r>
        <w:rPr>
          <w:rFonts w:ascii="Trebuchet MS" w:eastAsia="Trebuchet MS" w:hAnsi="Trebuchet MS" w:cs="Trebuchet MS"/>
          <w:i/>
          <w:sz w:val="20"/>
        </w:rPr>
        <w:t>List c</w:t>
      </w:r>
      <w:r w:rsidRPr="00FF5397">
        <w:rPr>
          <w:rFonts w:ascii="Trebuchet MS" w:eastAsia="Trebuchet MS" w:hAnsi="Trebuchet MS" w:cs="Trebuchet MS"/>
          <w:i/>
          <w:sz w:val="20"/>
        </w:rPr>
        <w:t>ompetencies related to the position and skills necessary for the employee to be successful in the position.</w:t>
      </w:r>
      <w:r>
        <w:rPr>
          <w:rFonts w:ascii="Trebuchet MS" w:eastAsia="Trebuchet MS" w:hAnsi="Trebuchet MS" w:cs="Trebuchet MS"/>
          <w:i/>
          <w:sz w:val="20"/>
        </w:rPr>
        <w:t xml:space="preserve">  This is optional, but useful if you tie your competencies to the employee’s performance evaluation.</w:t>
      </w:r>
    </w:p>
    <w:p w:rsidR="00267853" w:rsidRDefault="00342EAB">
      <w:pPr>
        <w:pBdr>
          <w:bottom w:val="none" w:sz="0" w:space="3" w:color="auto"/>
        </w:pBdr>
        <w:rPr>
          <w:rFonts w:ascii="Trebuchet MS" w:eastAsia="Trebuchet MS" w:hAnsi="Trebuchet MS" w:cs="Trebuchet MS"/>
          <w:b/>
          <w:sz w:val="20"/>
        </w:rPr>
      </w:pPr>
      <w:r>
        <w:rPr>
          <w:rFonts w:ascii="Trebuchet MS" w:eastAsia="Trebuchet MS" w:hAnsi="Trebuchet MS" w:cs="Trebuchet MS"/>
          <w:b/>
          <w:sz w:val="20"/>
        </w:rPr>
        <w:br/>
      </w:r>
    </w:p>
    <w:p w:rsidR="00342EAB" w:rsidRDefault="00342EAB">
      <w:pPr>
        <w:pBdr>
          <w:bottom w:val="none" w:sz="0" w:space="3" w:color="auto"/>
        </w:pBdr>
      </w:pPr>
      <w:r>
        <w:rPr>
          <w:rFonts w:ascii="Trebuchet MS" w:eastAsia="Trebuchet MS" w:hAnsi="Trebuchet MS" w:cs="Trebuchet MS"/>
          <w:b/>
          <w:sz w:val="20"/>
        </w:rPr>
        <w:t xml:space="preserve">SKILLS &amp; ABILITIES </w:t>
      </w:r>
    </w:p>
    <w:p w:rsidR="00342EAB" w:rsidRPr="002334B5" w:rsidRDefault="00342EAB">
      <w:pPr>
        <w:pBdr>
          <w:top w:val="none" w:sz="0" w:space="7" w:color="auto"/>
          <w:left w:val="none" w:sz="0" w:space="15" w:color="auto"/>
        </w:pBdr>
        <w:rPr>
          <w:rFonts w:ascii="Trebuchet MS" w:hAnsi="Trebuchet MS"/>
        </w:rPr>
      </w:pPr>
      <w:r>
        <w:rPr>
          <w:rFonts w:ascii="Trebuchet MS" w:eastAsia="Trebuchet MS" w:hAnsi="Trebuchet MS" w:cs="Trebuchet MS"/>
          <w:b/>
          <w:sz w:val="20"/>
        </w:rPr>
        <w:t>Education:</w:t>
      </w:r>
      <w:r w:rsidR="002334B5">
        <w:rPr>
          <w:rFonts w:ascii="Trebuchet MS" w:eastAsia="Trebuchet MS" w:hAnsi="Trebuchet MS" w:cs="Trebuchet MS"/>
          <w:b/>
          <w:sz w:val="20"/>
        </w:rPr>
        <w:t xml:space="preserve"> </w:t>
      </w:r>
      <w:r>
        <w:rPr>
          <w:rFonts w:ascii="Trebuchet MS" w:eastAsia="Trebuchet MS" w:hAnsi="Trebuchet MS" w:cs="Trebuchet MS"/>
          <w:b/>
          <w:sz w:val="20"/>
        </w:rPr>
        <w:t xml:space="preserve"> </w:t>
      </w:r>
      <w:r w:rsidR="00445720" w:rsidRPr="00445720">
        <w:rPr>
          <w:rFonts w:ascii="Trebuchet MS" w:eastAsia="Trebuchet MS" w:hAnsi="Trebuchet MS" w:cs="Trebuchet MS"/>
          <w:i/>
          <w:sz w:val="20"/>
        </w:rPr>
        <w:t>List t</w:t>
      </w:r>
      <w:r w:rsidR="00FF5397" w:rsidRPr="00FF5397">
        <w:rPr>
          <w:rFonts w:ascii="Trebuchet MS" w:eastAsia="Trebuchet MS" w:hAnsi="Trebuchet MS" w:cs="Trebuchet MS"/>
          <w:i/>
          <w:sz w:val="20"/>
        </w:rPr>
        <w:t>he MINIMIMUM amount of education necessary for the employee to be successful in the position.</w:t>
      </w:r>
      <w:r w:rsidR="00046685">
        <w:rPr>
          <w:rFonts w:ascii="Trebuchet MS" w:eastAsia="Trebuchet MS" w:hAnsi="Trebuchet MS" w:cs="Trebuchet MS"/>
          <w:i/>
          <w:sz w:val="20"/>
        </w:rPr>
        <w:t xml:space="preserve">  You may indicate a preferred year of experience after your minimum.</w:t>
      </w:r>
      <w:r>
        <w:rPr>
          <w:rFonts w:ascii="Trebuchet MS" w:eastAsia="Trebuchet MS" w:hAnsi="Trebuchet MS" w:cs="Trebuchet MS"/>
          <w:sz w:val="20"/>
        </w:rPr>
        <w:br/>
      </w:r>
    </w:p>
    <w:p w:rsidR="002334B5" w:rsidRPr="002334B5" w:rsidRDefault="00342EAB" w:rsidP="002334B5">
      <w:pPr>
        <w:pBdr>
          <w:top w:val="none" w:sz="0" w:space="2" w:color="auto"/>
          <w:left w:val="none" w:sz="0" w:space="15" w:color="auto"/>
        </w:pBdr>
        <w:rPr>
          <w:rFonts w:ascii="Trebuchet MS" w:eastAsia="Trebuchet MS" w:hAnsi="Trebuchet MS" w:cs="Trebuchet MS"/>
        </w:rPr>
      </w:pPr>
      <w:r>
        <w:rPr>
          <w:rFonts w:ascii="Trebuchet MS" w:eastAsia="Trebuchet MS" w:hAnsi="Trebuchet MS" w:cs="Trebuchet MS"/>
          <w:b/>
          <w:sz w:val="20"/>
        </w:rPr>
        <w:lastRenderedPageBreak/>
        <w:t>Experience:</w:t>
      </w:r>
      <w:r w:rsidR="002334B5">
        <w:rPr>
          <w:rFonts w:ascii="Trebuchet MS" w:eastAsia="Trebuchet MS" w:hAnsi="Trebuchet MS" w:cs="Trebuchet MS"/>
          <w:b/>
          <w:sz w:val="20"/>
        </w:rPr>
        <w:t xml:space="preserve"> </w:t>
      </w:r>
      <w:r>
        <w:rPr>
          <w:rFonts w:ascii="Trebuchet MS" w:eastAsia="Trebuchet MS" w:hAnsi="Trebuchet MS" w:cs="Trebuchet MS"/>
          <w:b/>
          <w:sz w:val="20"/>
        </w:rPr>
        <w:t xml:space="preserve"> </w:t>
      </w:r>
      <w:r w:rsidR="00445720" w:rsidRPr="00445720">
        <w:rPr>
          <w:rFonts w:ascii="Trebuchet MS" w:eastAsia="Trebuchet MS" w:hAnsi="Trebuchet MS" w:cs="Trebuchet MS"/>
          <w:i/>
          <w:sz w:val="20"/>
        </w:rPr>
        <w:t>List t</w:t>
      </w:r>
      <w:r w:rsidR="00FF5397" w:rsidRPr="00445720">
        <w:rPr>
          <w:rFonts w:ascii="Trebuchet MS" w:eastAsia="Trebuchet MS" w:hAnsi="Trebuchet MS" w:cs="Trebuchet MS"/>
          <w:i/>
          <w:sz w:val="20"/>
        </w:rPr>
        <w:t>he</w:t>
      </w:r>
      <w:r w:rsidR="00FF5397" w:rsidRPr="00FF5397">
        <w:rPr>
          <w:rFonts w:ascii="Trebuchet MS" w:eastAsia="Trebuchet MS" w:hAnsi="Trebuchet MS" w:cs="Trebuchet MS"/>
          <w:i/>
          <w:sz w:val="20"/>
        </w:rPr>
        <w:t xml:space="preserve"> MINIMIMUM amount of </w:t>
      </w:r>
      <w:r w:rsidR="00FF5397">
        <w:rPr>
          <w:rFonts w:ascii="Trebuchet MS" w:eastAsia="Trebuchet MS" w:hAnsi="Trebuchet MS" w:cs="Trebuchet MS"/>
          <w:i/>
          <w:sz w:val="20"/>
        </w:rPr>
        <w:t>work related experience</w:t>
      </w:r>
      <w:r w:rsidR="00FF5397" w:rsidRPr="00FF5397">
        <w:rPr>
          <w:rFonts w:ascii="Trebuchet MS" w:eastAsia="Trebuchet MS" w:hAnsi="Trebuchet MS" w:cs="Trebuchet MS"/>
          <w:i/>
          <w:sz w:val="20"/>
        </w:rPr>
        <w:t xml:space="preserve"> necessary for the employee to be successful in the position.</w:t>
      </w:r>
      <w:r w:rsidR="00046685">
        <w:rPr>
          <w:rFonts w:ascii="Trebuchet MS" w:eastAsia="Trebuchet MS" w:hAnsi="Trebuchet MS" w:cs="Trebuchet MS"/>
          <w:i/>
          <w:sz w:val="20"/>
        </w:rPr>
        <w:t xml:space="preserve"> You may indicate a preferred year of experience after your minimum.</w:t>
      </w:r>
      <w:r>
        <w:rPr>
          <w:rFonts w:ascii="Trebuchet MS" w:eastAsia="Trebuchet MS" w:hAnsi="Trebuchet MS" w:cs="Trebuchet MS"/>
          <w:sz w:val="20"/>
        </w:rPr>
        <w:br/>
      </w:r>
    </w:p>
    <w:p w:rsidR="00342EAB" w:rsidRDefault="00342EAB" w:rsidP="002334B5">
      <w:pPr>
        <w:pBdr>
          <w:top w:val="none" w:sz="0" w:space="2" w:color="auto"/>
          <w:left w:val="none" w:sz="0" w:space="15" w:color="auto"/>
        </w:pBdr>
      </w:pPr>
      <w:r>
        <w:rPr>
          <w:rFonts w:ascii="Trebuchet MS" w:eastAsia="Trebuchet MS" w:hAnsi="Trebuchet MS" w:cs="Trebuchet MS"/>
          <w:b/>
          <w:sz w:val="20"/>
        </w:rPr>
        <w:t>Computer Skills</w:t>
      </w:r>
      <w:r w:rsidR="002334B5">
        <w:rPr>
          <w:rFonts w:ascii="Trebuchet MS" w:eastAsia="Trebuchet MS" w:hAnsi="Trebuchet MS" w:cs="Trebuchet MS"/>
          <w:b/>
          <w:sz w:val="20"/>
        </w:rPr>
        <w:t xml:space="preserve">:  </w:t>
      </w:r>
      <w:r w:rsidR="00445720" w:rsidRPr="00445720">
        <w:rPr>
          <w:rFonts w:ascii="Trebuchet MS" w:eastAsia="Trebuchet MS" w:hAnsi="Trebuchet MS" w:cs="Trebuchet MS"/>
          <w:i/>
          <w:sz w:val="20"/>
        </w:rPr>
        <w:t>List the MINIMUM amou</w:t>
      </w:r>
      <w:r w:rsidR="00046685">
        <w:rPr>
          <w:rFonts w:ascii="Trebuchet MS" w:eastAsia="Trebuchet MS" w:hAnsi="Trebuchet MS" w:cs="Trebuchet MS"/>
          <w:i/>
          <w:sz w:val="20"/>
        </w:rPr>
        <w:t>nt of computer skills necessary. List preferred skills</w:t>
      </w:r>
      <w:r w:rsidRPr="00445720">
        <w:rPr>
          <w:rFonts w:ascii="Trebuchet MS" w:eastAsia="Trebuchet MS" w:hAnsi="Trebuchet MS" w:cs="Trebuchet MS"/>
          <w:i/>
          <w:sz w:val="20"/>
        </w:rPr>
        <w:br/>
      </w:r>
    </w:p>
    <w:p w:rsidR="00342EAB" w:rsidRDefault="00342EAB" w:rsidP="002334B5">
      <w:pPr>
        <w:pBdr>
          <w:left w:val="none" w:sz="0" w:space="15" w:color="auto"/>
          <w:bottom w:val="none" w:sz="0" w:space="3" w:color="auto"/>
        </w:pBdr>
      </w:pPr>
      <w:r>
        <w:rPr>
          <w:rFonts w:ascii="Trebuchet MS" w:eastAsia="Trebuchet MS" w:hAnsi="Trebuchet MS" w:cs="Trebuchet MS"/>
          <w:b/>
          <w:sz w:val="20"/>
        </w:rPr>
        <w:t>Certificates &amp; Licenses</w:t>
      </w:r>
      <w:r w:rsidR="002334B5">
        <w:rPr>
          <w:rFonts w:ascii="Trebuchet MS" w:eastAsia="Trebuchet MS" w:hAnsi="Trebuchet MS" w:cs="Trebuchet MS"/>
          <w:b/>
          <w:sz w:val="20"/>
        </w:rPr>
        <w:t xml:space="preserve">:  </w:t>
      </w:r>
      <w:r w:rsidR="00445720" w:rsidRPr="00445720">
        <w:rPr>
          <w:rFonts w:ascii="Trebuchet MS" w:eastAsia="Trebuchet MS" w:hAnsi="Trebuchet MS" w:cs="Trebuchet MS"/>
          <w:i/>
          <w:sz w:val="20"/>
        </w:rPr>
        <w:t xml:space="preserve">List any certificates and licenses REQUIRED for the employee to have to be hired or promoted in the position.  Ex: driver’s license, </w:t>
      </w:r>
      <w:r w:rsidR="00611A47">
        <w:rPr>
          <w:rFonts w:ascii="Trebuchet MS" w:eastAsia="Trebuchet MS" w:hAnsi="Trebuchet MS" w:cs="Trebuchet MS"/>
          <w:i/>
          <w:sz w:val="20"/>
        </w:rPr>
        <w:t xml:space="preserve">hi-lo license, </w:t>
      </w:r>
      <w:r w:rsidR="00445720" w:rsidRPr="00445720">
        <w:rPr>
          <w:rFonts w:ascii="Trebuchet MS" w:eastAsia="Trebuchet MS" w:hAnsi="Trebuchet MS" w:cs="Trebuchet MS"/>
          <w:i/>
          <w:sz w:val="20"/>
        </w:rPr>
        <w:t>industry related certificate or license, etc.</w:t>
      </w:r>
      <w:r>
        <w:rPr>
          <w:rFonts w:ascii="Trebuchet MS" w:eastAsia="Trebuchet MS" w:hAnsi="Trebuchet MS" w:cs="Trebuchet MS"/>
          <w:sz w:val="20"/>
        </w:rPr>
        <w:t xml:space="preserve"> </w:t>
      </w:r>
      <w:r>
        <w:rPr>
          <w:rFonts w:ascii="Trebuchet MS" w:eastAsia="Trebuchet MS" w:hAnsi="Trebuchet MS" w:cs="Trebuchet MS"/>
          <w:sz w:val="20"/>
        </w:rPr>
        <w:br/>
      </w:r>
    </w:p>
    <w:p w:rsidR="002334B5" w:rsidRDefault="00342EAB" w:rsidP="002334B5">
      <w:pPr>
        <w:pBdr>
          <w:left w:val="none" w:sz="0" w:space="15" w:color="auto"/>
          <w:bottom w:val="none" w:sz="0" w:space="3" w:color="auto"/>
        </w:pBdr>
        <w:rPr>
          <w:rFonts w:ascii="Trebuchet MS" w:eastAsia="Trebuchet MS" w:hAnsi="Trebuchet MS" w:cs="Trebuchet MS"/>
          <w:b/>
          <w:sz w:val="20"/>
        </w:rPr>
      </w:pPr>
      <w:r>
        <w:rPr>
          <w:rFonts w:ascii="Trebuchet MS" w:eastAsia="Trebuchet MS" w:hAnsi="Trebuchet MS" w:cs="Trebuchet MS"/>
          <w:b/>
          <w:sz w:val="20"/>
        </w:rPr>
        <w:t>Other Requirements</w:t>
      </w:r>
      <w:r w:rsidR="002334B5">
        <w:rPr>
          <w:rFonts w:ascii="Trebuchet MS" w:eastAsia="Trebuchet MS" w:hAnsi="Trebuchet MS" w:cs="Trebuchet MS"/>
          <w:b/>
          <w:sz w:val="20"/>
        </w:rPr>
        <w:t>:</w:t>
      </w:r>
    </w:p>
    <w:p w:rsidR="00445720" w:rsidRPr="00445720" w:rsidRDefault="00445720" w:rsidP="002334B5">
      <w:pPr>
        <w:numPr>
          <w:ilvl w:val="0"/>
          <w:numId w:val="3"/>
        </w:numPr>
        <w:pBdr>
          <w:left w:val="none" w:sz="0" w:space="15" w:color="auto"/>
          <w:bottom w:val="none" w:sz="0" w:space="3" w:color="auto"/>
        </w:pBdr>
        <w:rPr>
          <w:i/>
        </w:rPr>
      </w:pPr>
      <w:r>
        <w:rPr>
          <w:rFonts w:ascii="Trebuchet MS" w:eastAsia="Trebuchet MS" w:hAnsi="Trebuchet MS" w:cs="Trebuchet MS"/>
          <w:i/>
          <w:sz w:val="20"/>
        </w:rPr>
        <w:t xml:space="preserve">List other requirements in order of importance; ex: supervisory experience, knowledge of state or Federal, </w:t>
      </w:r>
      <w:r w:rsidR="00611A47">
        <w:rPr>
          <w:rFonts w:ascii="Trebuchet MS" w:eastAsia="Trebuchet MS" w:hAnsi="Trebuchet MS" w:cs="Trebuchet MS"/>
          <w:i/>
          <w:sz w:val="20"/>
        </w:rPr>
        <w:t xml:space="preserve">local laws related to position, first aid/CPR training, preferred </w:t>
      </w:r>
      <w:r>
        <w:rPr>
          <w:rFonts w:ascii="Trebuchet MS" w:eastAsia="Trebuchet MS" w:hAnsi="Trebuchet MS" w:cs="Trebuchet MS"/>
          <w:i/>
          <w:sz w:val="20"/>
        </w:rPr>
        <w:t xml:space="preserve">education, </w:t>
      </w:r>
      <w:r w:rsidR="00611A47">
        <w:rPr>
          <w:rFonts w:ascii="Trebuchet MS" w:eastAsia="Trebuchet MS" w:hAnsi="Trebuchet MS" w:cs="Trebuchet MS"/>
          <w:i/>
          <w:sz w:val="20"/>
        </w:rPr>
        <w:t>preferred training, licenses, and/or certificates.</w:t>
      </w:r>
    </w:p>
    <w:p w:rsidR="00342EAB" w:rsidRDefault="00342EAB" w:rsidP="00445720">
      <w:pPr>
        <w:pBdr>
          <w:left w:val="none" w:sz="0" w:space="15" w:color="auto"/>
          <w:bottom w:val="none" w:sz="0" w:space="3" w:color="auto"/>
        </w:pBdr>
      </w:pPr>
      <w:r>
        <w:rPr>
          <w:rFonts w:ascii="Trebuchet MS" w:eastAsia="Trebuchet MS" w:hAnsi="Trebuchet MS" w:cs="Trebuchet MS"/>
          <w:sz w:val="20"/>
        </w:rPr>
        <w:br/>
      </w:r>
    </w:p>
    <w:p w:rsidR="00342EAB" w:rsidRDefault="00342EAB">
      <w:pPr>
        <w:pBdr>
          <w:bottom w:val="none" w:sz="0" w:space="3" w:color="auto"/>
        </w:pBdr>
      </w:pPr>
      <w:r>
        <w:rPr>
          <w:rFonts w:ascii="Trebuchet MS" w:eastAsia="Trebuchet MS" w:hAnsi="Trebuchet MS" w:cs="Trebuchet MS"/>
          <w:b/>
          <w:sz w:val="20"/>
        </w:rPr>
        <w:br/>
        <w:t xml:space="preserve">PHYSICAL DEMANDS </w:t>
      </w:r>
    </w:p>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4680"/>
        <w:gridCol w:w="4680"/>
      </w:tblGrid>
      <w:tr w:rsidR="00342EAB">
        <w:tc>
          <w:tcPr>
            <w:tcW w:w="2500" w:type="pct"/>
            <w:shd w:val="clear" w:color="auto" w:fill="auto"/>
            <w:vAlign w:val="center"/>
          </w:tcPr>
          <w:p w:rsidR="00342EAB" w:rsidRPr="00611A47" w:rsidRDefault="00342EAB">
            <w:pPr>
              <w:rPr>
                <w:i/>
              </w:rPr>
            </w:pPr>
            <w:r>
              <w:rPr>
                <w:rFonts w:ascii="Trebuchet MS" w:eastAsia="Trebuchet MS" w:hAnsi="Trebuchet MS" w:cs="Trebuchet MS"/>
                <w:b/>
                <w:sz w:val="20"/>
              </w:rPr>
              <w:t xml:space="preserve">Physical Demands </w:t>
            </w:r>
            <w:r w:rsidR="00611A47">
              <w:rPr>
                <w:rFonts w:ascii="Trebuchet MS" w:eastAsia="Trebuchet MS" w:hAnsi="Trebuchet MS" w:cs="Trebuchet MS"/>
                <w:i/>
                <w:sz w:val="20"/>
              </w:rPr>
              <w:t>Select from list below for each</w:t>
            </w:r>
          </w:p>
        </w:tc>
        <w:tc>
          <w:tcPr>
            <w:tcW w:w="2500" w:type="pct"/>
            <w:shd w:val="clear" w:color="auto" w:fill="auto"/>
            <w:vAlign w:val="center"/>
          </w:tcPr>
          <w:p w:rsidR="00342EAB" w:rsidRDefault="00342EAB">
            <w:r>
              <w:rPr>
                <w:rFonts w:ascii="Trebuchet MS" w:eastAsia="Trebuchet MS" w:hAnsi="Trebuchet MS" w:cs="Trebuchet MS"/>
                <w:b/>
                <w:sz w:val="20"/>
              </w:rPr>
              <w:t xml:space="preserve">Lift/Carry </w:t>
            </w:r>
          </w:p>
        </w:tc>
      </w:tr>
      <w:tr w:rsidR="00342EAB">
        <w:tblPrEx>
          <w:tblBorders>
            <w:top w:val="none" w:sz="0" w:space="0" w:color="auto"/>
            <w:bottom w:val="none" w:sz="0" w:space="0" w:color="auto"/>
            <w:insideH w:val="none" w:sz="0" w:space="0" w:color="auto"/>
            <w:insideV w:val="none" w:sz="0" w:space="0" w:color="auto"/>
          </w:tblBorders>
        </w:tblPrEx>
        <w:tc>
          <w:tcPr>
            <w:tcW w:w="2500" w:type="pct"/>
            <w:vMerge w:val="restart"/>
            <w:shd w:val="clear" w:color="auto" w:fill="auto"/>
            <w:vAlign w:val="center"/>
          </w:tcPr>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2340"/>
              <w:gridCol w:w="2340"/>
            </w:tblGrid>
            <w:tr w:rsidR="00342EAB">
              <w:tc>
                <w:tcPr>
                  <w:tcW w:w="2500" w:type="pct"/>
                  <w:shd w:val="clear" w:color="auto" w:fill="auto"/>
                  <w:vAlign w:val="center"/>
                </w:tcPr>
                <w:p w:rsidR="00342EAB" w:rsidRDefault="00342EAB">
                  <w:r>
                    <w:rPr>
                      <w:rFonts w:ascii="Trebuchet MS" w:eastAsia="Trebuchet MS" w:hAnsi="Trebuchet MS" w:cs="Trebuchet MS"/>
                      <w:sz w:val="20"/>
                    </w:rPr>
                    <w:t xml:space="preserve">Stand </w:t>
                  </w:r>
                </w:p>
              </w:tc>
              <w:tc>
                <w:tcPr>
                  <w:tcW w:w="2500" w:type="pct"/>
                  <w:shd w:val="clear" w:color="auto" w:fill="auto"/>
                  <w:vAlign w:val="center"/>
                </w:tcPr>
                <w:p w:rsidR="00342EAB" w:rsidRDefault="00342EAB"/>
              </w:tc>
            </w:tr>
            <w:tr w:rsidR="00342EAB">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342EAB" w:rsidRDefault="00342EAB">
                  <w:r>
                    <w:rPr>
                      <w:rFonts w:ascii="Trebuchet MS" w:eastAsia="Trebuchet MS" w:hAnsi="Trebuchet MS" w:cs="Trebuchet MS"/>
                      <w:sz w:val="20"/>
                    </w:rPr>
                    <w:t xml:space="preserve">Walk </w:t>
                  </w:r>
                </w:p>
              </w:tc>
              <w:tc>
                <w:tcPr>
                  <w:tcW w:w="2500" w:type="pct"/>
                  <w:shd w:val="clear" w:color="auto" w:fill="auto"/>
                  <w:vAlign w:val="center"/>
                </w:tcPr>
                <w:p w:rsidR="00342EAB" w:rsidRDefault="00342EAB"/>
              </w:tc>
            </w:tr>
            <w:tr w:rsidR="00342EAB">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342EAB" w:rsidRDefault="00342EAB">
                  <w:r>
                    <w:rPr>
                      <w:rFonts w:ascii="Trebuchet MS" w:eastAsia="Trebuchet MS" w:hAnsi="Trebuchet MS" w:cs="Trebuchet MS"/>
                      <w:sz w:val="20"/>
                    </w:rPr>
                    <w:t xml:space="preserve">Sit </w:t>
                  </w:r>
                </w:p>
              </w:tc>
              <w:tc>
                <w:tcPr>
                  <w:tcW w:w="2500" w:type="pct"/>
                  <w:shd w:val="clear" w:color="auto" w:fill="auto"/>
                  <w:vAlign w:val="center"/>
                </w:tcPr>
                <w:p w:rsidR="00342EAB" w:rsidRDefault="00342EAB"/>
              </w:tc>
            </w:tr>
            <w:tr w:rsidR="00342EAB">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342EAB" w:rsidRDefault="00342EAB">
                  <w:r>
                    <w:rPr>
                      <w:rFonts w:ascii="Trebuchet MS" w:eastAsia="Trebuchet MS" w:hAnsi="Trebuchet MS" w:cs="Trebuchet MS"/>
                      <w:sz w:val="20"/>
                    </w:rPr>
                    <w:t xml:space="preserve">Handling / Fingering </w:t>
                  </w:r>
                </w:p>
              </w:tc>
              <w:tc>
                <w:tcPr>
                  <w:tcW w:w="2500" w:type="pct"/>
                  <w:shd w:val="clear" w:color="auto" w:fill="auto"/>
                  <w:vAlign w:val="center"/>
                </w:tcPr>
                <w:p w:rsidR="00342EAB" w:rsidRDefault="00342EAB"/>
              </w:tc>
            </w:tr>
            <w:tr w:rsidR="00342EAB">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342EAB" w:rsidRDefault="00342EAB">
                  <w:r>
                    <w:rPr>
                      <w:rFonts w:ascii="Trebuchet MS" w:eastAsia="Trebuchet MS" w:hAnsi="Trebuchet MS" w:cs="Trebuchet MS"/>
                      <w:sz w:val="20"/>
                    </w:rPr>
                    <w:t xml:space="preserve">Reach Outward </w:t>
                  </w:r>
                </w:p>
              </w:tc>
              <w:tc>
                <w:tcPr>
                  <w:tcW w:w="2500" w:type="pct"/>
                  <w:shd w:val="clear" w:color="auto" w:fill="auto"/>
                  <w:vAlign w:val="center"/>
                </w:tcPr>
                <w:p w:rsidR="00342EAB" w:rsidRDefault="00342EAB"/>
              </w:tc>
            </w:tr>
            <w:tr w:rsidR="00342EAB">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342EAB" w:rsidRDefault="00342EAB">
                  <w:r>
                    <w:rPr>
                      <w:rFonts w:ascii="Trebuchet MS" w:eastAsia="Trebuchet MS" w:hAnsi="Trebuchet MS" w:cs="Trebuchet MS"/>
                      <w:sz w:val="20"/>
                    </w:rPr>
                    <w:t xml:space="preserve">Reach Above Shoulder </w:t>
                  </w:r>
                </w:p>
              </w:tc>
              <w:tc>
                <w:tcPr>
                  <w:tcW w:w="2500" w:type="pct"/>
                  <w:shd w:val="clear" w:color="auto" w:fill="auto"/>
                  <w:vAlign w:val="center"/>
                </w:tcPr>
                <w:p w:rsidR="00342EAB" w:rsidRDefault="00342EAB"/>
              </w:tc>
            </w:tr>
            <w:tr w:rsidR="00342EAB">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342EAB" w:rsidRDefault="00342EAB">
                  <w:r>
                    <w:rPr>
                      <w:rFonts w:ascii="Trebuchet MS" w:eastAsia="Trebuchet MS" w:hAnsi="Trebuchet MS" w:cs="Trebuchet MS"/>
                      <w:sz w:val="20"/>
                    </w:rPr>
                    <w:t xml:space="preserve">Climb </w:t>
                  </w:r>
                </w:p>
              </w:tc>
              <w:tc>
                <w:tcPr>
                  <w:tcW w:w="2500" w:type="pct"/>
                  <w:shd w:val="clear" w:color="auto" w:fill="auto"/>
                  <w:vAlign w:val="center"/>
                </w:tcPr>
                <w:p w:rsidR="00342EAB" w:rsidRDefault="00342EAB"/>
              </w:tc>
            </w:tr>
            <w:tr w:rsidR="00342EAB">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342EAB" w:rsidRDefault="00342EAB">
                  <w:r>
                    <w:rPr>
                      <w:rFonts w:ascii="Trebuchet MS" w:eastAsia="Trebuchet MS" w:hAnsi="Trebuchet MS" w:cs="Trebuchet MS"/>
                      <w:sz w:val="20"/>
                    </w:rPr>
                    <w:t xml:space="preserve">Crawl </w:t>
                  </w:r>
                </w:p>
              </w:tc>
              <w:tc>
                <w:tcPr>
                  <w:tcW w:w="2500" w:type="pct"/>
                  <w:shd w:val="clear" w:color="auto" w:fill="auto"/>
                  <w:vAlign w:val="center"/>
                </w:tcPr>
                <w:p w:rsidR="00342EAB" w:rsidRDefault="00342EAB"/>
              </w:tc>
            </w:tr>
            <w:tr w:rsidR="00342EAB">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342EAB" w:rsidRDefault="00342EAB">
                  <w:r>
                    <w:rPr>
                      <w:rFonts w:ascii="Trebuchet MS" w:eastAsia="Trebuchet MS" w:hAnsi="Trebuchet MS" w:cs="Trebuchet MS"/>
                      <w:sz w:val="20"/>
                    </w:rPr>
                    <w:t xml:space="preserve">Squat or Kneel </w:t>
                  </w:r>
                </w:p>
              </w:tc>
              <w:tc>
                <w:tcPr>
                  <w:tcW w:w="2500" w:type="pct"/>
                  <w:shd w:val="clear" w:color="auto" w:fill="auto"/>
                  <w:vAlign w:val="center"/>
                </w:tcPr>
                <w:p w:rsidR="00342EAB" w:rsidRDefault="00342EAB"/>
              </w:tc>
            </w:tr>
            <w:tr w:rsidR="00342EAB">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342EAB" w:rsidRDefault="00342EAB">
                  <w:r>
                    <w:rPr>
                      <w:rFonts w:ascii="Trebuchet MS" w:eastAsia="Trebuchet MS" w:hAnsi="Trebuchet MS" w:cs="Trebuchet MS"/>
                      <w:sz w:val="20"/>
                    </w:rPr>
                    <w:t xml:space="preserve">Bend </w:t>
                  </w:r>
                </w:p>
              </w:tc>
              <w:tc>
                <w:tcPr>
                  <w:tcW w:w="2500" w:type="pct"/>
                  <w:shd w:val="clear" w:color="auto" w:fill="auto"/>
                  <w:vAlign w:val="center"/>
                </w:tcPr>
                <w:p w:rsidR="00342EAB" w:rsidRDefault="00342EAB"/>
              </w:tc>
            </w:tr>
          </w:tbl>
          <w:p w:rsidR="00342EAB" w:rsidRDefault="00342EAB"/>
        </w:tc>
        <w:tc>
          <w:tcPr>
            <w:tcW w:w="2500" w:type="pct"/>
            <w:shd w:val="clear" w:color="auto" w:fill="auto"/>
            <w:vAlign w:val="center"/>
          </w:tcPr>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2340"/>
              <w:gridCol w:w="2340"/>
            </w:tblGrid>
            <w:tr w:rsidR="00342EAB">
              <w:tc>
                <w:tcPr>
                  <w:tcW w:w="2500" w:type="pct"/>
                  <w:shd w:val="clear" w:color="auto" w:fill="auto"/>
                  <w:vAlign w:val="center"/>
                </w:tcPr>
                <w:p w:rsidR="00342EAB" w:rsidRDefault="00342EAB">
                  <w:r>
                    <w:rPr>
                      <w:rFonts w:ascii="Trebuchet MS" w:eastAsia="Trebuchet MS" w:hAnsi="Trebuchet MS" w:cs="Trebuchet MS"/>
                      <w:sz w:val="20"/>
                    </w:rPr>
                    <w:t xml:space="preserve">10 lbs or less </w:t>
                  </w:r>
                </w:p>
              </w:tc>
              <w:tc>
                <w:tcPr>
                  <w:tcW w:w="2500" w:type="pct"/>
                  <w:shd w:val="clear" w:color="auto" w:fill="auto"/>
                  <w:vAlign w:val="center"/>
                </w:tcPr>
                <w:p w:rsidR="00342EAB" w:rsidRDefault="00342EAB"/>
              </w:tc>
            </w:tr>
            <w:tr w:rsidR="00342EAB">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342EAB" w:rsidRDefault="00342EAB">
                  <w:r>
                    <w:rPr>
                      <w:rFonts w:ascii="Trebuchet MS" w:eastAsia="Trebuchet MS" w:hAnsi="Trebuchet MS" w:cs="Trebuchet MS"/>
                      <w:sz w:val="20"/>
                    </w:rPr>
                    <w:t xml:space="preserve">11-20 lbs </w:t>
                  </w:r>
                </w:p>
              </w:tc>
              <w:tc>
                <w:tcPr>
                  <w:tcW w:w="2500" w:type="pct"/>
                  <w:shd w:val="clear" w:color="auto" w:fill="auto"/>
                  <w:vAlign w:val="center"/>
                </w:tcPr>
                <w:p w:rsidR="00342EAB" w:rsidRDefault="00342EAB"/>
              </w:tc>
            </w:tr>
            <w:tr w:rsidR="00342EAB">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342EAB" w:rsidRDefault="00342EAB">
                  <w:r>
                    <w:rPr>
                      <w:rFonts w:ascii="Trebuchet MS" w:eastAsia="Trebuchet MS" w:hAnsi="Trebuchet MS" w:cs="Trebuchet MS"/>
                      <w:sz w:val="20"/>
                    </w:rPr>
                    <w:t xml:space="preserve">21-50 lbs </w:t>
                  </w:r>
                </w:p>
              </w:tc>
              <w:tc>
                <w:tcPr>
                  <w:tcW w:w="2500" w:type="pct"/>
                  <w:shd w:val="clear" w:color="auto" w:fill="auto"/>
                  <w:vAlign w:val="center"/>
                </w:tcPr>
                <w:p w:rsidR="00342EAB" w:rsidRDefault="00342EAB"/>
              </w:tc>
            </w:tr>
            <w:tr w:rsidR="00342EAB">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342EAB" w:rsidRDefault="00342EAB">
                  <w:r>
                    <w:rPr>
                      <w:rFonts w:ascii="Trebuchet MS" w:eastAsia="Trebuchet MS" w:hAnsi="Trebuchet MS" w:cs="Trebuchet MS"/>
                      <w:sz w:val="20"/>
                    </w:rPr>
                    <w:t xml:space="preserve">51-100 lbs </w:t>
                  </w:r>
                </w:p>
              </w:tc>
              <w:tc>
                <w:tcPr>
                  <w:tcW w:w="2500" w:type="pct"/>
                  <w:shd w:val="clear" w:color="auto" w:fill="auto"/>
                  <w:vAlign w:val="center"/>
                </w:tcPr>
                <w:p w:rsidR="00342EAB" w:rsidRDefault="00342EAB"/>
              </w:tc>
            </w:tr>
            <w:tr w:rsidR="00342EAB">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342EAB" w:rsidRDefault="00342EAB">
                  <w:r>
                    <w:rPr>
                      <w:rFonts w:ascii="Trebuchet MS" w:eastAsia="Trebuchet MS" w:hAnsi="Trebuchet MS" w:cs="Trebuchet MS"/>
                      <w:sz w:val="20"/>
                    </w:rPr>
                    <w:t xml:space="preserve">Over 100 lbs </w:t>
                  </w:r>
                </w:p>
              </w:tc>
              <w:tc>
                <w:tcPr>
                  <w:tcW w:w="2500" w:type="pct"/>
                  <w:shd w:val="clear" w:color="auto" w:fill="auto"/>
                  <w:vAlign w:val="center"/>
                </w:tcPr>
                <w:p w:rsidR="00342EAB" w:rsidRDefault="00342EAB"/>
              </w:tc>
            </w:tr>
          </w:tbl>
          <w:p w:rsidR="00342EAB" w:rsidRDefault="00342EAB"/>
        </w:tc>
      </w:tr>
      <w:tr w:rsidR="00342EAB">
        <w:tblPrEx>
          <w:tblBorders>
            <w:top w:val="none" w:sz="0" w:space="0" w:color="auto"/>
            <w:bottom w:val="none" w:sz="0" w:space="0" w:color="auto"/>
            <w:insideH w:val="none" w:sz="0" w:space="0" w:color="auto"/>
            <w:insideV w:val="none" w:sz="0" w:space="0" w:color="auto"/>
          </w:tblBorders>
        </w:tblPrEx>
        <w:tc>
          <w:tcPr>
            <w:tcW w:w="0" w:type="auto"/>
            <w:vMerge/>
            <w:shd w:val="clear" w:color="auto" w:fill="auto"/>
            <w:vAlign w:val="center"/>
          </w:tcPr>
          <w:p w:rsidR="00342EAB" w:rsidRDefault="00342EAB"/>
        </w:tc>
        <w:tc>
          <w:tcPr>
            <w:tcW w:w="2500" w:type="pct"/>
            <w:shd w:val="clear" w:color="auto" w:fill="auto"/>
            <w:vAlign w:val="center"/>
          </w:tcPr>
          <w:p w:rsidR="00342EAB" w:rsidRDefault="00342EAB">
            <w:r>
              <w:rPr>
                <w:rFonts w:ascii="Trebuchet MS" w:eastAsia="Trebuchet MS" w:hAnsi="Trebuchet MS" w:cs="Trebuchet MS"/>
                <w:b/>
                <w:sz w:val="20"/>
              </w:rPr>
              <w:t xml:space="preserve">Push/Pull </w:t>
            </w:r>
          </w:p>
        </w:tc>
      </w:tr>
      <w:tr w:rsidR="00342EAB" w:rsidTr="00445720">
        <w:tblPrEx>
          <w:tblBorders>
            <w:top w:val="none" w:sz="0" w:space="0" w:color="auto"/>
            <w:bottom w:val="none" w:sz="0" w:space="0" w:color="auto"/>
            <w:insideH w:val="none" w:sz="0" w:space="0" w:color="auto"/>
            <w:insideV w:val="none" w:sz="0" w:space="0" w:color="auto"/>
          </w:tblBorders>
        </w:tblPrEx>
        <w:trPr>
          <w:trHeight w:val="80"/>
        </w:trPr>
        <w:tc>
          <w:tcPr>
            <w:tcW w:w="0" w:type="auto"/>
            <w:vMerge/>
            <w:shd w:val="clear" w:color="auto" w:fill="auto"/>
            <w:vAlign w:val="center"/>
          </w:tcPr>
          <w:p w:rsidR="00342EAB" w:rsidRDefault="00342EAB"/>
        </w:tc>
        <w:tc>
          <w:tcPr>
            <w:tcW w:w="2500" w:type="pct"/>
            <w:shd w:val="clear" w:color="auto" w:fill="auto"/>
            <w:vAlign w:val="center"/>
          </w:tcPr>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2340"/>
              <w:gridCol w:w="2340"/>
            </w:tblGrid>
            <w:tr w:rsidR="00342EAB">
              <w:tc>
                <w:tcPr>
                  <w:tcW w:w="2500" w:type="pct"/>
                  <w:shd w:val="clear" w:color="auto" w:fill="auto"/>
                  <w:vAlign w:val="center"/>
                </w:tcPr>
                <w:p w:rsidR="00342EAB" w:rsidRDefault="00342EAB">
                  <w:r>
                    <w:rPr>
                      <w:rFonts w:ascii="Trebuchet MS" w:eastAsia="Trebuchet MS" w:hAnsi="Trebuchet MS" w:cs="Trebuchet MS"/>
                      <w:sz w:val="20"/>
                    </w:rPr>
                    <w:t xml:space="preserve">12 lbs or less </w:t>
                  </w:r>
                </w:p>
              </w:tc>
              <w:tc>
                <w:tcPr>
                  <w:tcW w:w="2500" w:type="pct"/>
                  <w:shd w:val="clear" w:color="auto" w:fill="auto"/>
                  <w:vAlign w:val="center"/>
                </w:tcPr>
                <w:p w:rsidR="00342EAB" w:rsidRDefault="00342EAB"/>
              </w:tc>
            </w:tr>
            <w:tr w:rsidR="00342EAB">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342EAB" w:rsidRDefault="00342EAB">
                  <w:r>
                    <w:rPr>
                      <w:rFonts w:ascii="Trebuchet MS" w:eastAsia="Trebuchet MS" w:hAnsi="Trebuchet MS" w:cs="Trebuchet MS"/>
                      <w:sz w:val="20"/>
                    </w:rPr>
                    <w:t xml:space="preserve">13-25 lbs </w:t>
                  </w:r>
                </w:p>
              </w:tc>
              <w:tc>
                <w:tcPr>
                  <w:tcW w:w="2500" w:type="pct"/>
                  <w:shd w:val="clear" w:color="auto" w:fill="auto"/>
                  <w:vAlign w:val="center"/>
                </w:tcPr>
                <w:p w:rsidR="00342EAB" w:rsidRDefault="00342EAB"/>
              </w:tc>
            </w:tr>
            <w:tr w:rsidR="00342EAB" w:rsidTr="00445720">
              <w:tblPrEx>
                <w:tblBorders>
                  <w:top w:val="none" w:sz="0" w:space="0" w:color="auto"/>
                  <w:bottom w:val="none" w:sz="0" w:space="0" w:color="auto"/>
                  <w:insideH w:val="none" w:sz="0" w:space="0" w:color="auto"/>
                  <w:insideV w:val="none" w:sz="0" w:space="0" w:color="auto"/>
                </w:tblBorders>
              </w:tblPrEx>
              <w:trPr>
                <w:trHeight w:val="80"/>
              </w:trPr>
              <w:tc>
                <w:tcPr>
                  <w:tcW w:w="2500" w:type="pct"/>
                  <w:shd w:val="clear" w:color="auto" w:fill="auto"/>
                  <w:vAlign w:val="center"/>
                </w:tcPr>
                <w:p w:rsidR="00342EAB" w:rsidRDefault="00342EAB">
                  <w:r>
                    <w:rPr>
                      <w:rFonts w:ascii="Trebuchet MS" w:eastAsia="Trebuchet MS" w:hAnsi="Trebuchet MS" w:cs="Trebuchet MS"/>
                      <w:sz w:val="20"/>
                    </w:rPr>
                    <w:t xml:space="preserve">26-40 lbs </w:t>
                  </w:r>
                </w:p>
              </w:tc>
              <w:tc>
                <w:tcPr>
                  <w:tcW w:w="2500" w:type="pct"/>
                  <w:shd w:val="clear" w:color="auto" w:fill="auto"/>
                  <w:vAlign w:val="center"/>
                </w:tcPr>
                <w:p w:rsidR="00342EAB" w:rsidRDefault="00342EAB"/>
              </w:tc>
            </w:tr>
            <w:tr w:rsidR="00342EAB">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342EAB" w:rsidRDefault="00342EAB">
                  <w:r>
                    <w:rPr>
                      <w:rFonts w:ascii="Trebuchet MS" w:eastAsia="Trebuchet MS" w:hAnsi="Trebuchet MS" w:cs="Trebuchet MS"/>
                      <w:sz w:val="20"/>
                    </w:rPr>
                    <w:t xml:space="preserve">41-100 lbs </w:t>
                  </w:r>
                </w:p>
              </w:tc>
              <w:tc>
                <w:tcPr>
                  <w:tcW w:w="2500" w:type="pct"/>
                  <w:shd w:val="clear" w:color="auto" w:fill="auto"/>
                  <w:vAlign w:val="center"/>
                </w:tcPr>
                <w:p w:rsidR="00342EAB" w:rsidRDefault="00342EAB"/>
              </w:tc>
            </w:tr>
          </w:tbl>
          <w:p w:rsidR="00342EAB" w:rsidRDefault="00342EAB"/>
        </w:tc>
      </w:tr>
    </w:tbl>
    <w:p w:rsidR="00342EAB" w:rsidRDefault="00342EAB">
      <w:r>
        <w:br/>
      </w:r>
    </w:p>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1789"/>
        <w:gridCol w:w="7571"/>
      </w:tblGrid>
      <w:tr w:rsidR="00342EAB">
        <w:tc>
          <w:tcPr>
            <w:tcW w:w="0" w:type="auto"/>
            <w:shd w:val="clear" w:color="auto" w:fill="auto"/>
            <w:vAlign w:val="center"/>
          </w:tcPr>
          <w:p w:rsidR="00342EAB" w:rsidRDefault="00342EAB">
            <w:r>
              <w:rPr>
                <w:rFonts w:ascii="Trebuchet MS" w:eastAsia="Trebuchet MS" w:hAnsi="Trebuchet MS" w:cs="Trebuchet MS"/>
                <w:b/>
                <w:sz w:val="20"/>
              </w:rPr>
              <w:t xml:space="preserve">N (Not Applicable) </w:t>
            </w:r>
          </w:p>
        </w:tc>
        <w:tc>
          <w:tcPr>
            <w:tcW w:w="0" w:type="auto"/>
            <w:shd w:val="clear" w:color="auto" w:fill="auto"/>
            <w:vAlign w:val="center"/>
          </w:tcPr>
          <w:p w:rsidR="00342EAB" w:rsidRDefault="00342EAB">
            <w:r>
              <w:rPr>
                <w:rFonts w:ascii="Trebuchet MS" w:eastAsia="Trebuchet MS" w:hAnsi="Trebuchet MS" w:cs="Trebuchet MS"/>
                <w:sz w:val="20"/>
              </w:rPr>
              <w:t xml:space="preserve">Activity is not applicable to this occupation. </w:t>
            </w:r>
          </w:p>
        </w:tc>
      </w:tr>
      <w:tr w:rsidR="00342EAB">
        <w:tblPrEx>
          <w:tblBorders>
            <w:top w:val="none" w:sz="0" w:space="0" w:color="auto"/>
            <w:bottom w:val="none" w:sz="0" w:space="0" w:color="auto"/>
            <w:insideH w:val="none" w:sz="0" w:space="0" w:color="auto"/>
            <w:insideV w:val="none" w:sz="0" w:space="0" w:color="auto"/>
          </w:tblBorders>
        </w:tblPrEx>
        <w:tc>
          <w:tcPr>
            <w:tcW w:w="0" w:type="auto"/>
            <w:shd w:val="clear" w:color="auto" w:fill="auto"/>
            <w:vAlign w:val="center"/>
          </w:tcPr>
          <w:p w:rsidR="00342EAB" w:rsidRDefault="00342EAB">
            <w:r>
              <w:rPr>
                <w:rFonts w:ascii="Trebuchet MS" w:eastAsia="Trebuchet MS" w:hAnsi="Trebuchet MS" w:cs="Trebuchet MS"/>
                <w:b/>
                <w:sz w:val="20"/>
              </w:rPr>
              <w:t xml:space="preserve">O (Occasionally) </w:t>
            </w:r>
          </w:p>
        </w:tc>
        <w:tc>
          <w:tcPr>
            <w:tcW w:w="0" w:type="auto"/>
            <w:shd w:val="clear" w:color="auto" w:fill="auto"/>
            <w:vAlign w:val="center"/>
          </w:tcPr>
          <w:p w:rsidR="00342EAB" w:rsidRDefault="00342EAB">
            <w:r>
              <w:rPr>
                <w:rFonts w:ascii="Trebuchet MS" w:eastAsia="Trebuchet MS" w:hAnsi="Trebuchet MS" w:cs="Trebuchet MS"/>
                <w:sz w:val="20"/>
              </w:rPr>
              <w:t xml:space="preserve">Occupation requires this activity up to 33% of the time (0 - 2.5+ hrs/day) </w:t>
            </w:r>
          </w:p>
        </w:tc>
      </w:tr>
      <w:tr w:rsidR="00342EAB">
        <w:tblPrEx>
          <w:tblBorders>
            <w:top w:val="none" w:sz="0" w:space="0" w:color="auto"/>
            <w:bottom w:val="none" w:sz="0" w:space="0" w:color="auto"/>
            <w:insideH w:val="none" w:sz="0" w:space="0" w:color="auto"/>
            <w:insideV w:val="none" w:sz="0" w:space="0" w:color="auto"/>
          </w:tblBorders>
        </w:tblPrEx>
        <w:tc>
          <w:tcPr>
            <w:tcW w:w="0" w:type="auto"/>
            <w:shd w:val="clear" w:color="auto" w:fill="auto"/>
            <w:vAlign w:val="center"/>
          </w:tcPr>
          <w:p w:rsidR="00342EAB" w:rsidRDefault="00342EAB">
            <w:r>
              <w:rPr>
                <w:rFonts w:ascii="Trebuchet MS" w:eastAsia="Trebuchet MS" w:hAnsi="Trebuchet MS" w:cs="Trebuchet MS"/>
                <w:b/>
                <w:sz w:val="20"/>
              </w:rPr>
              <w:t xml:space="preserve">F (Frequently) </w:t>
            </w:r>
          </w:p>
        </w:tc>
        <w:tc>
          <w:tcPr>
            <w:tcW w:w="0" w:type="auto"/>
            <w:shd w:val="clear" w:color="auto" w:fill="auto"/>
            <w:vAlign w:val="center"/>
          </w:tcPr>
          <w:p w:rsidR="00342EAB" w:rsidRDefault="00342EAB">
            <w:r>
              <w:rPr>
                <w:rFonts w:ascii="Trebuchet MS" w:eastAsia="Trebuchet MS" w:hAnsi="Trebuchet MS" w:cs="Trebuchet MS"/>
                <w:sz w:val="20"/>
              </w:rPr>
              <w:t xml:space="preserve">Occupation requires this activity from 33% - 66% of the time (2.5 - 5.5+ hrs/day) </w:t>
            </w:r>
          </w:p>
        </w:tc>
      </w:tr>
      <w:tr w:rsidR="00342EAB">
        <w:tblPrEx>
          <w:tblBorders>
            <w:top w:val="none" w:sz="0" w:space="0" w:color="auto"/>
            <w:bottom w:val="none" w:sz="0" w:space="0" w:color="auto"/>
            <w:insideH w:val="none" w:sz="0" w:space="0" w:color="auto"/>
            <w:insideV w:val="none" w:sz="0" w:space="0" w:color="auto"/>
          </w:tblBorders>
        </w:tblPrEx>
        <w:tc>
          <w:tcPr>
            <w:tcW w:w="0" w:type="auto"/>
            <w:shd w:val="clear" w:color="auto" w:fill="auto"/>
            <w:vAlign w:val="center"/>
          </w:tcPr>
          <w:p w:rsidR="00342EAB" w:rsidRDefault="00342EAB">
            <w:r>
              <w:rPr>
                <w:rFonts w:ascii="Trebuchet MS" w:eastAsia="Trebuchet MS" w:hAnsi="Trebuchet MS" w:cs="Trebuchet MS"/>
                <w:b/>
                <w:sz w:val="20"/>
              </w:rPr>
              <w:t xml:space="preserve">C (Constantly) </w:t>
            </w:r>
          </w:p>
        </w:tc>
        <w:tc>
          <w:tcPr>
            <w:tcW w:w="0" w:type="auto"/>
            <w:shd w:val="clear" w:color="auto" w:fill="auto"/>
            <w:vAlign w:val="center"/>
          </w:tcPr>
          <w:p w:rsidR="00342EAB" w:rsidRDefault="00342EAB">
            <w:r>
              <w:rPr>
                <w:rFonts w:ascii="Trebuchet MS" w:eastAsia="Trebuchet MS" w:hAnsi="Trebuchet MS" w:cs="Trebuchet MS"/>
                <w:sz w:val="20"/>
              </w:rPr>
              <w:t xml:space="preserve">Occupation requires this activity more than 66% of the time (5.5+ hrs/day) </w:t>
            </w:r>
          </w:p>
        </w:tc>
      </w:tr>
    </w:tbl>
    <w:p w:rsidR="00AA13E9" w:rsidRDefault="00342EAB">
      <w:pPr>
        <w:pBdr>
          <w:left w:val="none" w:sz="0" w:space="15" w:color="auto"/>
          <w:bottom w:val="none" w:sz="0" w:space="3" w:color="auto"/>
        </w:pBdr>
        <w:rPr>
          <w:rFonts w:ascii="Trebuchet MS" w:eastAsia="Trebuchet MS" w:hAnsi="Trebuchet MS" w:cs="Trebuchet MS"/>
          <w:b/>
          <w:sz w:val="20"/>
        </w:rPr>
      </w:pPr>
      <w:r>
        <w:rPr>
          <w:rFonts w:ascii="Trebuchet MS" w:eastAsia="Trebuchet MS" w:hAnsi="Trebuchet MS" w:cs="Trebuchet MS"/>
          <w:b/>
          <w:sz w:val="20"/>
        </w:rPr>
        <w:br/>
        <w:t>Other Physical Requirements</w:t>
      </w:r>
      <w:r w:rsidR="00AA13E9">
        <w:rPr>
          <w:rFonts w:ascii="Trebuchet MS" w:eastAsia="Trebuchet MS" w:hAnsi="Trebuchet MS" w:cs="Trebuchet MS"/>
          <w:b/>
          <w:sz w:val="20"/>
        </w:rPr>
        <w:t xml:space="preserve">: </w:t>
      </w:r>
      <w:r w:rsidR="00BB3269">
        <w:rPr>
          <w:rFonts w:ascii="Trebuchet MS" w:eastAsia="Trebuchet MS" w:hAnsi="Trebuchet MS" w:cs="Trebuchet MS"/>
          <w:i/>
          <w:sz w:val="20"/>
        </w:rPr>
        <w:t>List as necessary - ex: must wear steel-toed boots, must wear protective eye-wear, hearing protection, may work in outdoors during inclement weather, ability to travel by car or plane, high frequency of computer keyboarding, high frequency of viewing a computer monitor, etc.</w:t>
      </w:r>
    </w:p>
    <w:p w:rsidR="00AA13E9" w:rsidRDefault="00AA13E9">
      <w:pPr>
        <w:pBdr>
          <w:left w:val="none" w:sz="0" w:space="15" w:color="auto"/>
          <w:bottom w:val="none" w:sz="0" w:space="3" w:color="auto"/>
        </w:pBdr>
      </w:pPr>
    </w:p>
    <w:p w:rsidR="00342EAB" w:rsidRDefault="00342EAB">
      <w:r>
        <w:rPr>
          <w:rFonts w:ascii="Trebuchet MS" w:eastAsia="Trebuchet MS" w:hAnsi="Trebuchet MS" w:cs="Trebuchet MS"/>
          <w:b/>
          <w:sz w:val="20"/>
        </w:rPr>
        <w:br/>
        <w:t xml:space="preserve">WORK ENVIRONMENT </w:t>
      </w:r>
    </w:p>
    <w:p w:rsidR="00342EAB" w:rsidRDefault="00BB3269">
      <w:pPr>
        <w:pBdr>
          <w:left w:val="none" w:sz="0" w:space="15" w:color="auto"/>
        </w:pBdr>
        <w:spacing w:after="280" w:afterAutospacing="1"/>
      </w:pPr>
      <w:r w:rsidRPr="00A9258B">
        <w:rPr>
          <w:rFonts w:ascii="Trebuchet MS" w:eastAsia="Trebuchet MS" w:hAnsi="Trebuchet MS" w:cs="Trebuchet MS"/>
          <w:i/>
          <w:sz w:val="20"/>
        </w:rPr>
        <w:t>EX:</w:t>
      </w:r>
      <w:r>
        <w:rPr>
          <w:rFonts w:ascii="Trebuchet MS" w:eastAsia="Trebuchet MS" w:hAnsi="Trebuchet MS" w:cs="Trebuchet MS"/>
          <w:sz w:val="20"/>
        </w:rPr>
        <w:t xml:space="preserve">  </w:t>
      </w:r>
      <w:r w:rsidR="00342EAB">
        <w:rPr>
          <w:rFonts w:ascii="Trebuchet MS" w:eastAsia="Trebuchet MS" w:hAnsi="Trebuchet MS" w:cs="Trebuchet MS"/>
          <w:sz w:val="20"/>
        </w:rPr>
        <w:t xml:space="preserve">Work is performed primarily in office, vehicles, and outdoor settings, in all weather conditions, including temperature extremes, during day and night shifts. Work is often performed in emergency and stressful situations. </w:t>
      </w:r>
      <w:r w:rsidR="00AA13E9">
        <w:rPr>
          <w:rFonts w:ascii="Trebuchet MS" w:eastAsia="Trebuchet MS" w:hAnsi="Trebuchet MS" w:cs="Trebuchet MS"/>
          <w:sz w:val="20"/>
        </w:rPr>
        <w:t>The noise level in the work environment is usually quiet in office settings and moderate in other situations.</w:t>
      </w:r>
      <w:r w:rsidR="00342EAB">
        <w:br/>
      </w:r>
    </w:p>
    <w:p w:rsidR="00342EAB" w:rsidRDefault="009B2366">
      <w:r>
        <w:rPr>
          <w:rFonts w:ascii="Trebuchet MS" w:eastAsia="Trebuchet MS" w:hAnsi="Trebuchet MS" w:cs="Trebuchet MS"/>
          <w:sz w:val="20"/>
        </w:rPr>
        <w:t>Supervisor</w:t>
      </w:r>
      <w:r w:rsidR="00342EAB">
        <w:rPr>
          <w:rFonts w:ascii="Trebuchet MS" w:eastAsia="Trebuchet MS" w:hAnsi="Trebuchet MS" w:cs="Trebuchet MS"/>
          <w:sz w:val="20"/>
        </w:rPr>
        <w:t xml:space="preserve"> Signature:</w:t>
      </w:r>
      <w:r>
        <w:rPr>
          <w:rFonts w:ascii="Trebuchet MS" w:eastAsia="Trebuchet MS" w:hAnsi="Trebuchet MS" w:cs="Trebuchet MS"/>
          <w:sz w:val="20"/>
        </w:rPr>
        <w:t xml:space="preserve"> </w:t>
      </w:r>
      <w:r w:rsidR="00342EAB">
        <w:rPr>
          <w:rFonts w:ascii="Trebuchet MS" w:eastAsia="Trebuchet MS" w:hAnsi="Trebuchet MS" w:cs="Trebuchet MS"/>
          <w:sz w:val="20"/>
        </w:rPr>
        <w:t>_____________________</w:t>
      </w:r>
      <w:r>
        <w:rPr>
          <w:rFonts w:ascii="Trebuchet MS" w:eastAsia="Trebuchet MS" w:hAnsi="Trebuchet MS" w:cs="Trebuchet MS"/>
          <w:sz w:val="20"/>
        </w:rPr>
        <w:t>____________________</w:t>
      </w:r>
      <w:r w:rsidR="00611A47">
        <w:rPr>
          <w:rFonts w:ascii="Trebuchet MS" w:eastAsia="Trebuchet MS" w:hAnsi="Trebuchet MS" w:cs="Trebuchet MS"/>
          <w:sz w:val="20"/>
        </w:rPr>
        <w:t xml:space="preserve">_________ </w:t>
      </w:r>
      <w:r w:rsidR="00342EAB">
        <w:rPr>
          <w:rFonts w:ascii="Trebuchet MS" w:eastAsia="Trebuchet MS" w:hAnsi="Trebuchet MS" w:cs="Trebuchet MS"/>
          <w:sz w:val="20"/>
        </w:rPr>
        <w:t xml:space="preserve">Date: ______________ </w:t>
      </w:r>
    </w:p>
    <w:p w:rsidR="009B2366" w:rsidRDefault="009B2366">
      <w:pPr>
        <w:rPr>
          <w:rFonts w:ascii="Trebuchet MS" w:eastAsia="Trebuchet MS" w:hAnsi="Trebuchet MS" w:cs="Trebuchet MS"/>
          <w:sz w:val="20"/>
        </w:rPr>
      </w:pPr>
    </w:p>
    <w:p w:rsidR="00342EAB" w:rsidRDefault="00BB3269">
      <w:r w:rsidRPr="00BB3269">
        <w:rPr>
          <w:rFonts w:ascii="Trebuchet MS" w:eastAsia="Trebuchet MS" w:hAnsi="Trebuchet MS" w:cs="Trebuchet MS"/>
          <w:i/>
          <w:sz w:val="20"/>
        </w:rPr>
        <w:t>Other (</w:t>
      </w:r>
      <w:r w:rsidR="009B2366" w:rsidRPr="00BB3269">
        <w:rPr>
          <w:rFonts w:ascii="Trebuchet MS" w:eastAsia="Trebuchet MS" w:hAnsi="Trebuchet MS" w:cs="Trebuchet MS"/>
          <w:i/>
          <w:sz w:val="20"/>
        </w:rPr>
        <w:t>own</w:t>
      </w:r>
      <w:r w:rsidRPr="00BB3269">
        <w:rPr>
          <w:rFonts w:ascii="Trebuchet MS" w:eastAsia="Trebuchet MS" w:hAnsi="Trebuchet MS" w:cs="Trebuchet MS"/>
          <w:i/>
          <w:sz w:val="20"/>
        </w:rPr>
        <w:t>er, president)</w:t>
      </w:r>
      <w:r>
        <w:rPr>
          <w:rFonts w:ascii="Trebuchet MS" w:eastAsia="Trebuchet MS" w:hAnsi="Trebuchet MS" w:cs="Trebuchet MS"/>
          <w:sz w:val="20"/>
        </w:rPr>
        <w:t xml:space="preserve"> </w:t>
      </w:r>
      <w:r w:rsidR="00342EAB">
        <w:rPr>
          <w:rFonts w:ascii="Trebuchet MS" w:eastAsia="Trebuchet MS" w:hAnsi="Trebuchet MS" w:cs="Trebuchet MS"/>
          <w:sz w:val="20"/>
        </w:rPr>
        <w:t>Approval:</w:t>
      </w:r>
      <w:r w:rsidR="009B2366">
        <w:rPr>
          <w:rFonts w:ascii="Trebuchet MS" w:eastAsia="Trebuchet MS" w:hAnsi="Trebuchet MS" w:cs="Trebuchet MS"/>
          <w:sz w:val="20"/>
        </w:rPr>
        <w:t xml:space="preserve"> </w:t>
      </w:r>
      <w:r w:rsidR="00342EAB">
        <w:rPr>
          <w:rFonts w:ascii="Trebuchet MS" w:eastAsia="Trebuchet MS" w:hAnsi="Trebuchet MS" w:cs="Trebuchet MS"/>
          <w:sz w:val="20"/>
        </w:rPr>
        <w:t>______________________________</w:t>
      </w:r>
      <w:r w:rsidR="009B2366">
        <w:rPr>
          <w:rFonts w:ascii="Trebuchet MS" w:eastAsia="Trebuchet MS" w:hAnsi="Trebuchet MS" w:cs="Trebuchet MS"/>
          <w:sz w:val="20"/>
        </w:rPr>
        <w:t>________</w:t>
      </w:r>
      <w:r w:rsidR="00342EAB">
        <w:rPr>
          <w:rFonts w:ascii="Trebuchet MS" w:eastAsia="Trebuchet MS" w:hAnsi="Trebuchet MS" w:cs="Trebuchet MS"/>
          <w:sz w:val="20"/>
        </w:rPr>
        <w:t xml:space="preserve"> </w:t>
      </w:r>
      <w:r w:rsidR="009B2366">
        <w:rPr>
          <w:rFonts w:ascii="Trebuchet MS" w:eastAsia="Trebuchet MS" w:hAnsi="Trebuchet MS" w:cs="Trebuchet MS"/>
          <w:sz w:val="20"/>
        </w:rPr>
        <w:t>Date: ______________</w:t>
      </w:r>
    </w:p>
    <w:p w:rsidR="009B2366" w:rsidRDefault="009B2366" w:rsidP="009B2366">
      <w:pPr>
        <w:rPr>
          <w:rFonts w:ascii="Trebuchet MS" w:eastAsia="Trebuchet MS" w:hAnsi="Trebuchet MS" w:cs="Trebuchet MS"/>
          <w:sz w:val="20"/>
        </w:rPr>
      </w:pPr>
    </w:p>
    <w:p w:rsidR="00342EAB" w:rsidRDefault="00342EAB">
      <w:pPr>
        <w:spacing w:after="280" w:afterAutospacing="1"/>
      </w:pPr>
      <w:r>
        <w:rPr>
          <w:rFonts w:ascii="Trebuchet MS" w:eastAsia="Trebuchet MS" w:hAnsi="Trebuchet MS" w:cs="Trebuchet MS"/>
          <w:sz w:val="20"/>
        </w:rPr>
        <w:t>Employee Signature:</w:t>
      </w:r>
      <w:r w:rsidR="009B2366">
        <w:rPr>
          <w:rFonts w:ascii="Trebuchet MS" w:eastAsia="Trebuchet MS" w:hAnsi="Trebuchet MS" w:cs="Trebuchet MS"/>
          <w:sz w:val="20"/>
        </w:rPr>
        <w:t xml:space="preserve"> </w:t>
      </w:r>
      <w:r>
        <w:rPr>
          <w:rFonts w:ascii="Trebuchet MS" w:eastAsia="Trebuchet MS" w:hAnsi="Trebuchet MS" w:cs="Trebuchet MS"/>
          <w:sz w:val="20"/>
        </w:rPr>
        <w:t>____________________</w:t>
      </w:r>
      <w:r w:rsidR="009B2366">
        <w:rPr>
          <w:rFonts w:ascii="Trebuchet MS" w:eastAsia="Trebuchet MS" w:hAnsi="Trebuchet MS" w:cs="Trebuchet MS"/>
          <w:sz w:val="20"/>
        </w:rPr>
        <w:t>______________________________</w:t>
      </w:r>
      <w:r>
        <w:rPr>
          <w:rFonts w:ascii="Trebuchet MS" w:eastAsia="Trebuchet MS" w:hAnsi="Trebuchet MS" w:cs="Trebuchet MS"/>
          <w:sz w:val="20"/>
        </w:rPr>
        <w:t xml:space="preserve"> Date: ______________ </w:t>
      </w:r>
    </w:p>
    <w:p w:rsidR="00342EAB" w:rsidRDefault="00342EAB">
      <w:pPr>
        <w:spacing w:after="280" w:afterAutospacing="1"/>
      </w:pPr>
      <w:r>
        <w:rPr>
          <w:rFonts w:ascii="Trebuchet MS" w:eastAsia="Trebuchet MS" w:hAnsi="Trebuchet MS" w:cs="Trebuchet MS"/>
          <w:sz w:val="20"/>
        </w:rPr>
        <w:t xml:space="preserve">The </w:t>
      </w:r>
      <w:r w:rsidR="00BB3269">
        <w:rPr>
          <w:rFonts w:ascii="Trebuchet MS" w:eastAsia="Trebuchet MS" w:hAnsi="Trebuchet MS" w:cs="Trebuchet MS"/>
          <w:sz w:val="20"/>
        </w:rPr>
        <w:t>Company</w:t>
      </w:r>
      <w:r w:rsidR="002334B5">
        <w:rPr>
          <w:rFonts w:ascii="Trebuchet MS" w:eastAsia="Trebuchet MS" w:hAnsi="Trebuchet MS" w:cs="Trebuchet MS"/>
          <w:sz w:val="20"/>
        </w:rPr>
        <w:t xml:space="preserve"> </w:t>
      </w:r>
      <w:r>
        <w:rPr>
          <w:rFonts w:ascii="Trebuchet MS" w:eastAsia="Trebuchet MS" w:hAnsi="Trebuchet MS" w:cs="Trebuchet MS"/>
          <w:sz w:val="20"/>
        </w:rPr>
        <w:t xml:space="preserve">has reviewed this job description to ensure that essential functions and basic duties have been included. It is intended to provide guidelines for job expectations and the employee's ability to perform the position described. It is not intended to be construed as an exhaustive list of all functions, responsibilities, skills and abilities. Additional functions and requirements may be assigned by supervisors as deemed appropriate. This document does not represent a contract of employment, and the </w:t>
      </w:r>
      <w:r w:rsidR="00611A47">
        <w:rPr>
          <w:rFonts w:ascii="Trebuchet MS" w:eastAsia="Trebuchet MS" w:hAnsi="Trebuchet MS" w:cs="Trebuchet MS"/>
          <w:sz w:val="20"/>
        </w:rPr>
        <w:t>Company</w:t>
      </w:r>
      <w:r>
        <w:rPr>
          <w:rFonts w:ascii="Trebuchet MS" w:eastAsia="Trebuchet MS" w:hAnsi="Trebuchet MS" w:cs="Trebuchet MS"/>
          <w:sz w:val="20"/>
        </w:rPr>
        <w:t xml:space="preserve"> re</w:t>
      </w:r>
      <w:r w:rsidR="00611A47">
        <w:rPr>
          <w:rFonts w:ascii="Trebuchet MS" w:eastAsia="Trebuchet MS" w:hAnsi="Trebuchet MS" w:cs="Trebuchet MS"/>
          <w:sz w:val="20"/>
        </w:rPr>
        <w:t xml:space="preserve">serves the right to change this position </w:t>
      </w:r>
      <w:r>
        <w:rPr>
          <w:rFonts w:ascii="Trebuchet MS" w:eastAsia="Trebuchet MS" w:hAnsi="Trebuchet MS" w:cs="Trebuchet MS"/>
          <w:sz w:val="20"/>
        </w:rPr>
        <w:t xml:space="preserve">description and/or assign tasks for the employee to perform, as the </w:t>
      </w:r>
      <w:r w:rsidR="00611A47">
        <w:rPr>
          <w:rFonts w:ascii="Trebuchet MS" w:eastAsia="Trebuchet MS" w:hAnsi="Trebuchet MS" w:cs="Trebuchet MS"/>
          <w:sz w:val="20"/>
        </w:rPr>
        <w:t>Company</w:t>
      </w:r>
      <w:r>
        <w:rPr>
          <w:rFonts w:ascii="Trebuchet MS" w:eastAsia="Trebuchet MS" w:hAnsi="Trebuchet MS" w:cs="Trebuchet MS"/>
          <w:sz w:val="20"/>
        </w:rPr>
        <w:t xml:space="preserve"> may deem appropriate. </w:t>
      </w:r>
    </w:p>
    <w:p w:rsidR="00342EAB" w:rsidRDefault="00342EAB">
      <w:pPr>
        <w:spacing w:after="280" w:afterAutospacing="1"/>
      </w:pPr>
    </w:p>
    <w:sectPr w:rsidR="00342EAB">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B72" w:rsidRDefault="00A74B72" w:rsidP="009B2366">
      <w:r>
        <w:separator/>
      </w:r>
    </w:p>
  </w:endnote>
  <w:endnote w:type="continuationSeparator" w:id="0">
    <w:p w:rsidR="00A74B72" w:rsidRDefault="00A74B72" w:rsidP="009B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66" w:rsidRPr="00511303" w:rsidRDefault="00FF5397" w:rsidP="009B2366">
    <w:pPr>
      <w:pStyle w:val="Footer"/>
      <w:pBdr>
        <w:top w:val="thinThickSmallGap" w:sz="24" w:space="1" w:color="622423"/>
      </w:pBdr>
      <w:rPr>
        <w:rFonts w:ascii="Cambria" w:hAnsi="Cambria"/>
        <w:sz w:val="16"/>
        <w:szCs w:val="16"/>
      </w:rPr>
    </w:pPr>
    <w:r w:rsidRPr="00FF5397">
      <w:rPr>
        <w:rFonts w:ascii="Cambria" w:hAnsi="Cambria"/>
        <w:i/>
        <w:sz w:val="16"/>
        <w:szCs w:val="16"/>
      </w:rPr>
      <w:t>Organization – Title of Position</w:t>
    </w:r>
    <w:r w:rsidR="009B2366">
      <w:rPr>
        <w:rFonts w:ascii="Cambria" w:hAnsi="Cambria"/>
        <w:sz w:val="16"/>
        <w:szCs w:val="16"/>
      </w:rPr>
      <w:tab/>
    </w:r>
    <w:r w:rsidR="009B2366" w:rsidRPr="00AE665C">
      <w:rPr>
        <w:rFonts w:ascii="Cambria" w:hAnsi="Cambria"/>
        <w:sz w:val="16"/>
        <w:szCs w:val="16"/>
      </w:rPr>
      <w:t xml:space="preserve"> Page </w:t>
    </w:r>
    <w:r w:rsidR="009B2366" w:rsidRPr="00AE665C">
      <w:rPr>
        <w:sz w:val="16"/>
        <w:szCs w:val="16"/>
      </w:rPr>
      <w:fldChar w:fldCharType="begin"/>
    </w:r>
    <w:r w:rsidR="009B2366" w:rsidRPr="00AE665C">
      <w:rPr>
        <w:sz w:val="16"/>
        <w:szCs w:val="16"/>
      </w:rPr>
      <w:instrText xml:space="preserve"> PAGE   \* MERGEFORMAT </w:instrText>
    </w:r>
    <w:r w:rsidR="009B2366" w:rsidRPr="00AE665C">
      <w:rPr>
        <w:sz w:val="16"/>
        <w:szCs w:val="16"/>
      </w:rPr>
      <w:fldChar w:fldCharType="separate"/>
    </w:r>
    <w:r w:rsidR="006D763E" w:rsidRPr="006D763E">
      <w:rPr>
        <w:rFonts w:ascii="Cambria" w:hAnsi="Cambria"/>
        <w:noProof/>
        <w:sz w:val="16"/>
        <w:szCs w:val="16"/>
      </w:rPr>
      <w:t>3</w:t>
    </w:r>
    <w:r w:rsidR="009B2366" w:rsidRPr="00AE665C">
      <w:rPr>
        <w:sz w:val="16"/>
        <w:szCs w:val="16"/>
      </w:rPr>
      <w:fldChar w:fldCharType="end"/>
    </w:r>
    <w:r w:rsidR="009B2366">
      <w:rPr>
        <w:sz w:val="16"/>
        <w:szCs w:val="16"/>
      </w:rPr>
      <w:t xml:space="preserve"> of </w:t>
    </w:r>
    <w:r w:rsidR="009B2366" w:rsidRPr="00DD0B25">
      <w:rPr>
        <w:sz w:val="16"/>
        <w:szCs w:val="16"/>
      </w:rPr>
      <w:fldChar w:fldCharType="begin"/>
    </w:r>
    <w:r w:rsidR="009B2366" w:rsidRPr="00DD0B25">
      <w:rPr>
        <w:sz w:val="16"/>
        <w:szCs w:val="16"/>
      </w:rPr>
      <w:instrText xml:space="preserve"> NUMPAGES  </w:instrText>
    </w:r>
    <w:r w:rsidR="009B2366" w:rsidRPr="00DD0B25">
      <w:rPr>
        <w:sz w:val="16"/>
        <w:szCs w:val="16"/>
      </w:rPr>
      <w:fldChar w:fldCharType="separate"/>
    </w:r>
    <w:r w:rsidR="006D763E">
      <w:rPr>
        <w:noProof/>
        <w:sz w:val="16"/>
        <w:szCs w:val="16"/>
      </w:rPr>
      <w:t>3</w:t>
    </w:r>
    <w:r w:rsidR="009B2366" w:rsidRPr="00DD0B25">
      <w:rPr>
        <w:sz w:val="16"/>
        <w:szCs w:val="16"/>
      </w:rPr>
      <w:fldChar w:fldCharType="end"/>
    </w:r>
    <w:r w:rsidR="009B2366">
      <w:rPr>
        <w:sz w:val="16"/>
        <w:szCs w:val="16"/>
      </w:rPr>
      <w:tab/>
    </w:r>
    <w:r w:rsidR="009B2366" w:rsidRPr="00511303">
      <w:rPr>
        <w:rFonts w:ascii="Cambria" w:hAnsi="Cambria"/>
        <w:sz w:val="16"/>
        <w:szCs w:val="16"/>
      </w:rPr>
      <w:t xml:space="preserve">Updated </w:t>
    </w:r>
    <w:r w:rsidRPr="00FF5397">
      <w:rPr>
        <w:rFonts w:ascii="Cambria" w:hAnsi="Cambria"/>
        <w:i/>
        <w:sz w:val="16"/>
        <w:szCs w:val="16"/>
      </w:rPr>
      <w:t>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B72" w:rsidRDefault="00A74B72" w:rsidP="009B2366">
      <w:r>
        <w:separator/>
      </w:r>
    </w:p>
  </w:footnote>
  <w:footnote w:type="continuationSeparator" w:id="0">
    <w:p w:rsidR="00A74B72" w:rsidRDefault="00A74B72" w:rsidP="009B2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start w:val="1"/>
      <w:numFmt w:val="bullet"/>
      <w:lvlRestart w:val="0"/>
      <w:lvlText w:val=""/>
      <w:lvlJc w:val="left"/>
      <w:pPr>
        <w:tabs>
          <w:tab w:val="num" w:pos="720"/>
        </w:tabs>
        <w:ind w:left="720" w:hanging="360"/>
      </w:pPr>
      <w:rPr>
        <w:rFonts w:ascii="Symbol" w:hAnsi="Symbol"/>
      </w:rPr>
    </w:lvl>
    <w:lvl w:ilvl="1">
      <w:start w:val="1"/>
      <w:numFmt w:val="bullet"/>
      <w:lvlRestart w:val="0"/>
      <w:lvlText w:val="o"/>
      <w:lvlJc w:val="left"/>
      <w:pPr>
        <w:tabs>
          <w:tab w:val="num" w:pos="1440"/>
        </w:tabs>
        <w:ind w:left="1440" w:hanging="360"/>
      </w:pPr>
      <w:rPr>
        <w:rFonts w:ascii="Courier New" w:hAnsi="Courier New"/>
      </w:rPr>
    </w:lvl>
    <w:lvl w:ilvl="2">
      <w:start w:val="1"/>
      <w:numFmt w:val="bullet"/>
      <w:lvlRestart w:val="0"/>
      <w:lvlText w:val=""/>
      <w:lvlJc w:val="left"/>
      <w:pPr>
        <w:tabs>
          <w:tab w:val="num" w:pos="2160"/>
        </w:tabs>
        <w:ind w:left="2160" w:hanging="360"/>
      </w:pPr>
      <w:rPr>
        <w:rFonts w:ascii="Wingdings" w:hAnsi="Wingdings"/>
      </w:rPr>
    </w:lvl>
    <w:lvl w:ilvl="3">
      <w:start w:val="1"/>
      <w:numFmt w:val="bullet"/>
      <w:lvlRestart w:val="0"/>
      <w:lvlText w:val=""/>
      <w:lvlJc w:val="left"/>
      <w:pPr>
        <w:tabs>
          <w:tab w:val="num" w:pos="2880"/>
        </w:tabs>
        <w:ind w:left="2880" w:hanging="360"/>
      </w:pPr>
      <w:rPr>
        <w:rFonts w:ascii="Symbol" w:hAnsi="Symbol"/>
      </w:rPr>
    </w:lvl>
    <w:lvl w:ilvl="4">
      <w:start w:val="1"/>
      <w:numFmt w:val="bullet"/>
      <w:lvlRestart w:val="0"/>
      <w:lvlText w:val="o"/>
      <w:lvlJc w:val="left"/>
      <w:pPr>
        <w:tabs>
          <w:tab w:val="num" w:pos="3600"/>
        </w:tabs>
        <w:ind w:left="3600" w:hanging="360"/>
      </w:pPr>
      <w:rPr>
        <w:rFonts w:ascii="Courier New" w:hAnsi="Courier New"/>
      </w:rPr>
    </w:lvl>
    <w:lvl w:ilvl="5">
      <w:start w:val="1"/>
      <w:numFmt w:val="bullet"/>
      <w:lvlRestart w:val="0"/>
      <w:lvlText w:val=""/>
      <w:lvlJc w:val="left"/>
      <w:pPr>
        <w:tabs>
          <w:tab w:val="num" w:pos="4320"/>
        </w:tabs>
        <w:ind w:left="4320" w:hanging="360"/>
      </w:pPr>
      <w:rPr>
        <w:rFonts w:ascii="Wingdings" w:hAnsi="Wingdings"/>
      </w:rPr>
    </w:lvl>
    <w:lvl w:ilvl="6">
      <w:start w:val="1"/>
      <w:numFmt w:val="bullet"/>
      <w:lvlRestart w:val="0"/>
      <w:lvlText w:val=""/>
      <w:lvlJc w:val="left"/>
      <w:pPr>
        <w:tabs>
          <w:tab w:val="num" w:pos="5040"/>
        </w:tabs>
        <w:ind w:left="5040" w:hanging="360"/>
      </w:pPr>
      <w:rPr>
        <w:rFonts w:ascii="Symbol" w:hAnsi="Symbol"/>
      </w:rPr>
    </w:lvl>
    <w:lvl w:ilvl="7">
      <w:start w:val="1"/>
      <w:numFmt w:val="bullet"/>
      <w:lvlRestart w:val="0"/>
      <w:lvlText w:val="o"/>
      <w:lvlJc w:val="left"/>
      <w:pPr>
        <w:tabs>
          <w:tab w:val="num" w:pos="5760"/>
        </w:tabs>
        <w:ind w:left="5760" w:hanging="360"/>
      </w:pPr>
      <w:rPr>
        <w:rFonts w:ascii="Courier New" w:hAnsi="Courier New"/>
      </w:rPr>
    </w:lvl>
    <w:lvl w:ilvl="8">
      <w:start w:val="1"/>
      <w:numFmt w:val="bullet"/>
      <w:lvlRestart w:val="0"/>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Restart w:val="0"/>
      <w:lvlText w:val=""/>
      <w:lvlJc w:val="left"/>
      <w:pPr>
        <w:tabs>
          <w:tab w:val="num" w:pos="720"/>
        </w:tabs>
        <w:ind w:left="720" w:hanging="360"/>
      </w:pPr>
      <w:rPr>
        <w:rFonts w:ascii="Symbol" w:hAnsi="Symbol"/>
      </w:rPr>
    </w:lvl>
    <w:lvl w:ilvl="1">
      <w:start w:val="1"/>
      <w:numFmt w:val="bullet"/>
      <w:lvlRestart w:val="0"/>
      <w:lvlText w:val="o"/>
      <w:lvlJc w:val="left"/>
      <w:pPr>
        <w:tabs>
          <w:tab w:val="num" w:pos="1440"/>
        </w:tabs>
        <w:ind w:left="1440" w:hanging="360"/>
      </w:pPr>
      <w:rPr>
        <w:rFonts w:ascii="Courier New" w:hAnsi="Courier New"/>
      </w:rPr>
    </w:lvl>
    <w:lvl w:ilvl="2">
      <w:start w:val="1"/>
      <w:numFmt w:val="bullet"/>
      <w:lvlRestart w:val="0"/>
      <w:lvlText w:val=""/>
      <w:lvlJc w:val="left"/>
      <w:pPr>
        <w:tabs>
          <w:tab w:val="num" w:pos="2160"/>
        </w:tabs>
        <w:ind w:left="2160" w:hanging="360"/>
      </w:pPr>
      <w:rPr>
        <w:rFonts w:ascii="Wingdings" w:hAnsi="Wingdings"/>
      </w:rPr>
    </w:lvl>
    <w:lvl w:ilvl="3">
      <w:start w:val="1"/>
      <w:numFmt w:val="bullet"/>
      <w:lvlRestart w:val="0"/>
      <w:lvlText w:val=""/>
      <w:lvlJc w:val="left"/>
      <w:pPr>
        <w:tabs>
          <w:tab w:val="num" w:pos="2880"/>
        </w:tabs>
        <w:ind w:left="2880" w:hanging="360"/>
      </w:pPr>
      <w:rPr>
        <w:rFonts w:ascii="Symbol" w:hAnsi="Symbol"/>
      </w:rPr>
    </w:lvl>
    <w:lvl w:ilvl="4">
      <w:start w:val="1"/>
      <w:numFmt w:val="bullet"/>
      <w:lvlRestart w:val="0"/>
      <w:lvlText w:val="o"/>
      <w:lvlJc w:val="left"/>
      <w:pPr>
        <w:tabs>
          <w:tab w:val="num" w:pos="3600"/>
        </w:tabs>
        <w:ind w:left="3600" w:hanging="360"/>
      </w:pPr>
      <w:rPr>
        <w:rFonts w:ascii="Courier New" w:hAnsi="Courier New"/>
      </w:rPr>
    </w:lvl>
    <w:lvl w:ilvl="5">
      <w:start w:val="1"/>
      <w:numFmt w:val="bullet"/>
      <w:lvlRestart w:val="0"/>
      <w:lvlText w:val=""/>
      <w:lvlJc w:val="left"/>
      <w:pPr>
        <w:tabs>
          <w:tab w:val="num" w:pos="4320"/>
        </w:tabs>
        <w:ind w:left="4320" w:hanging="360"/>
      </w:pPr>
      <w:rPr>
        <w:rFonts w:ascii="Wingdings" w:hAnsi="Wingdings"/>
      </w:rPr>
    </w:lvl>
    <w:lvl w:ilvl="6">
      <w:start w:val="1"/>
      <w:numFmt w:val="bullet"/>
      <w:lvlRestart w:val="0"/>
      <w:lvlText w:val=""/>
      <w:lvlJc w:val="left"/>
      <w:pPr>
        <w:tabs>
          <w:tab w:val="num" w:pos="5040"/>
        </w:tabs>
        <w:ind w:left="5040" w:hanging="360"/>
      </w:pPr>
      <w:rPr>
        <w:rFonts w:ascii="Symbol" w:hAnsi="Symbol"/>
      </w:rPr>
    </w:lvl>
    <w:lvl w:ilvl="7">
      <w:start w:val="1"/>
      <w:numFmt w:val="bullet"/>
      <w:lvlRestart w:val="0"/>
      <w:lvlText w:val="o"/>
      <w:lvlJc w:val="left"/>
      <w:pPr>
        <w:tabs>
          <w:tab w:val="num" w:pos="5760"/>
        </w:tabs>
        <w:ind w:left="5760" w:hanging="360"/>
      </w:pPr>
      <w:rPr>
        <w:rFonts w:ascii="Courier New" w:hAnsi="Courier New"/>
      </w:rPr>
    </w:lvl>
    <w:lvl w:ilvl="8">
      <w:start w:val="1"/>
      <w:numFmt w:val="bullet"/>
      <w:lvlRestart w:val="0"/>
      <w:lvlText w:val=""/>
      <w:lvlJc w:val="left"/>
      <w:pPr>
        <w:tabs>
          <w:tab w:val="num" w:pos="6480"/>
        </w:tabs>
        <w:ind w:left="6480" w:hanging="360"/>
      </w:pPr>
      <w:rPr>
        <w:rFonts w:ascii="Wingdings" w:hAnsi="Wingdings"/>
      </w:rPr>
    </w:lvl>
  </w:abstractNum>
  <w:abstractNum w:abstractNumId="2">
    <w:nsid w:val="04AA1E93"/>
    <w:multiLevelType w:val="hybridMultilevel"/>
    <w:tmpl w:val="27A41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673DF2"/>
    <w:multiLevelType w:val="hybridMultilevel"/>
    <w:tmpl w:val="7F40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B760E5"/>
    <w:multiLevelType w:val="hybridMultilevel"/>
    <w:tmpl w:val="FCBE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46685"/>
    <w:rsid w:val="00166C72"/>
    <w:rsid w:val="002334B5"/>
    <w:rsid w:val="00267853"/>
    <w:rsid w:val="002934DE"/>
    <w:rsid w:val="00342EAB"/>
    <w:rsid w:val="00445720"/>
    <w:rsid w:val="00501F24"/>
    <w:rsid w:val="00571C5E"/>
    <w:rsid w:val="00611A47"/>
    <w:rsid w:val="006A5C9C"/>
    <w:rsid w:val="006D763E"/>
    <w:rsid w:val="007B1AF8"/>
    <w:rsid w:val="008F37EB"/>
    <w:rsid w:val="009B2366"/>
    <w:rsid w:val="00A74B72"/>
    <w:rsid w:val="00A9258B"/>
    <w:rsid w:val="00AA13E9"/>
    <w:rsid w:val="00B310BC"/>
    <w:rsid w:val="00B615DC"/>
    <w:rsid w:val="00BB3269"/>
    <w:rsid w:val="00E44609"/>
    <w:rsid w:val="00FF5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9B2366"/>
    <w:pPr>
      <w:tabs>
        <w:tab w:val="center" w:pos="4680"/>
        <w:tab w:val="right" w:pos="9360"/>
      </w:tabs>
    </w:pPr>
  </w:style>
  <w:style w:type="character" w:customStyle="1" w:styleId="HeaderChar">
    <w:name w:val="Header Char"/>
    <w:basedOn w:val="DefaultParagraphFont"/>
    <w:link w:val="Header"/>
    <w:rsid w:val="009B2366"/>
    <w:rPr>
      <w:sz w:val="24"/>
      <w:szCs w:val="24"/>
    </w:rPr>
  </w:style>
  <w:style w:type="paragraph" w:styleId="Footer">
    <w:name w:val="footer"/>
    <w:basedOn w:val="Normal"/>
    <w:link w:val="FooterChar"/>
    <w:uiPriority w:val="99"/>
    <w:rsid w:val="009B2366"/>
    <w:pPr>
      <w:tabs>
        <w:tab w:val="center" w:pos="4680"/>
        <w:tab w:val="right" w:pos="9360"/>
      </w:tabs>
    </w:pPr>
  </w:style>
  <w:style w:type="character" w:customStyle="1" w:styleId="FooterChar">
    <w:name w:val="Footer Char"/>
    <w:basedOn w:val="DefaultParagraphFont"/>
    <w:link w:val="Footer"/>
    <w:uiPriority w:val="99"/>
    <w:rsid w:val="009B2366"/>
    <w:rPr>
      <w:sz w:val="24"/>
      <w:szCs w:val="24"/>
    </w:rPr>
  </w:style>
  <w:style w:type="character" w:styleId="Hyperlink">
    <w:name w:val="Hyperlink"/>
    <w:basedOn w:val="DefaultParagraphFont"/>
    <w:rsid w:val="002934DE"/>
    <w:rPr>
      <w:color w:val="0000FF"/>
      <w:u w:val="single"/>
    </w:rPr>
  </w:style>
  <w:style w:type="paragraph" w:styleId="BalloonText">
    <w:name w:val="Balloon Text"/>
    <w:basedOn w:val="Normal"/>
    <w:link w:val="BalloonTextChar"/>
    <w:rsid w:val="006D763E"/>
    <w:rPr>
      <w:rFonts w:ascii="Tahoma" w:hAnsi="Tahoma" w:cs="Tahoma"/>
      <w:sz w:val="16"/>
      <w:szCs w:val="16"/>
    </w:rPr>
  </w:style>
  <w:style w:type="character" w:customStyle="1" w:styleId="BalloonTextChar">
    <w:name w:val="Balloon Text Char"/>
    <w:basedOn w:val="DefaultParagraphFont"/>
    <w:link w:val="BalloonText"/>
    <w:rsid w:val="006D76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9B2366"/>
    <w:pPr>
      <w:tabs>
        <w:tab w:val="center" w:pos="4680"/>
        <w:tab w:val="right" w:pos="9360"/>
      </w:tabs>
    </w:pPr>
  </w:style>
  <w:style w:type="character" w:customStyle="1" w:styleId="HeaderChar">
    <w:name w:val="Header Char"/>
    <w:basedOn w:val="DefaultParagraphFont"/>
    <w:link w:val="Header"/>
    <w:rsid w:val="009B2366"/>
    <w:rPr>
      <w:sz w:val="24"/>
      <w:szCs w:val="24"/>
    </w:rPr>
  </w:style>
  <w:style w:type="paragraph" w:styleId="Footer">
    <w:name w:val="footer"/>
    <w:basedOn w:val="Normal"/>
    <w:link w:val="FooterChar"/>
    <w:uiPriority w:val="99"/>
    <w:rsid w:val="009B2366"/>
    <w:pPr>
      <w:tabs>
        <w:tab w:val="center" w:pos="4680"/>
        <w:tab w:val="right" w:pos="9360"/>
      </w:tabs>
    </w:pPr>
  </w:style>
  <w:style w:type="character" w:customStyle="1" w:styleId="FooterChar">
    <w:name w:val="Footer Char"/>
    <w:basedOn w:val="DefaultParagraphFont"/>
    <w:link w:val="Footer"/>
    <w:uiPriority w:val="99"/>
    <w:rsid w:val="009B2366"/>
    <w:rPr>
      <w:sz w:val="24"/>
      <w:szCs w:val="24"/>
    </w:rPr>
  </w:style>
  <w:style w:type="character" w:styleId="Hyperlink">
    <w:name w:val="Hyperlink"/>
    <w:basedOn w:val="DefaultParagraphFont"/>
    <w:rsid w:val="002934DE"/>
    <w:rPr>
      <w:color w:val="0000FF"/>
      <w:u w:val="single"/>
    </w:rPr>
  </w:style>
  <w:style w:type="paragraph" w:styleId="BalloonText">
    <w:name w:val="Balloon Text"/>
    <w:basedOn w:val="Normal"/>
    <w:link w:val="BalloonTextChar"/>
    <w:rsid w:val="006D763E"/>
    <w:rPr>
      <w:rFonts w:ascii="Tahoma" w:hAnsi="Tahoma" w:cs="Tahoma"/>
      <w:sz w:val="16"/>
      <w:szCs w:val="16"/>
    </w:rPr>
  </w:style>
  <w:style w:type="character" w:customStyle="1" w:styleId="BalloonTextChar">
    <w:name w:val="Balloon Text Char"/>
    <w:basedOn w:val="DefaultParagraphFont"/>
    <w:link w:val="BalloonText"/>
    <w:rsid w:val="006D76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ol.gov/elaws/esa/flsa/scope/screen9.a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People Focused, LLC</Company>
  <LinksUpToDate>false</LinksUpToDate>
  <CharactersWithSpaces>5392</CharactersWithSpaces>
  <SharedDoc>false</SharedDoc>
  <HLinks>
    <vt:vector size="6" baseType="variant">
      <vt:variant>
        <vt:i4>7471217</vt:i4>
      </vt:variant>
      <vt:variant>
        <vt:i4>0</vt:i4>
      </vt:variant>
      <vt:variant>
        <vt:i4>0</vt:i4>
      </vt:variant>
      <vt:variant>
        <vt:i4>5</vt:i4>
      </vt:variant>
      <vt:variant>
        <vt:lpwstr>http://www.dol.gov/elaws/esa/flsa/scope/screen9.asp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Cynthia Richardson</dc:creator>
  <cp:lastModifiedBy>Cynthia Richardson, MEDC Talent Enhancement</cp:lastModifiedBy>
  <cp:revision>2</cp:revision>
  <cp:lastPrinted>2014-02-04T14:43:00Z</cp:lastPrinted>
  <dcterms:created xsi:type="dcterms:W3CDTF">2014-02-04T14:44:00Z</dcterms:created>
  <dcterms:modified xsi:type="dcterms:W3CDTF">2014-02-04T14:44:00Z</dcterms:modified>
</cp:coreProperties>
</file>